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r>
        <w:rPr>
          <w:rFonts w:hint="eastAsia"/>
          <w:sz w:val="44"/>
          <w:szCs w:val="44"/>
          <w:lang w:eastAsia="zh-CN"/>
        </w:rPr>
        <w:t>古蔺县中医医院</w:t>
      </w:r>
    </w:p>
    <w:p>
      <w:pPr>
        <w:pStyle w:val="6"/>
        <w:bidi w:val="0"/>
        <w:jc w:val="center"/>
        <w:rPr>
          <w:rFonts w:hint="default" w:ascii="Arial Black" w:hAnsi="Arial Black" w:cs="Arial Black"/>
          <w:b w:val="0"/>
          <w:bCs w:val="0"/>
          <w:sz w:val="28"/>
          <w:szCs w:val="28"/>
          <w:lang w:eastAsia="zh-CN"/>
        </w:rPr>
      </w:pPr>
      <w:r>
        <w:rPr>
          <w:rFonts w:hint="eastAsia"/>
          <w:sz w:val="44"/>
          <w:szCs w:val="44"/>
          <w:lang w:eastAsia="zh-CN"/>
        </w:rPr>
        <w:t>紧急采购议价邀请公告</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val="en-US" w:eastAsia="zh-CN"/>
        </w:rPr>
        <w:t>11月</w:t>
      </w:r>
      <w:r>
        <w:rPr>
          <w:rFonts w:hint="eastAsia" w:ascii="Arial Black" w:hAnsi="Arial Black" w:cs="Arial Black"/>
          <w:b w:val="0"/>
          <w:bCs w:val="0"/>
          <w:sz w:val="28"/>
          <w:szCs w:val="28"/>
          <w:lang w:eastAsia="zh-CN"/>
        </w:rPr>
        <w:t>信息设备月度计划</w:t>
      </w:r>
      <w:r>
        <w:rPr>
          <w:rFonts w:hint="default" w:ascii="Arial Black" w:hAnsi="Arial Black" w:cs="Arial Black"/>
          <w:b w:val="0"/>
          <w:bCs w:val="0"/>
          <w:sz w:val="28"/>
          <w:szCs w:val="28"/>
          <w:lang w:eastAsia="zh-CN"/>
        </w:rPr>
        <w:t>采购项目</w:t>
      </w:r>
      <w:r>
        <w:rPr>
          <w:rFonts w:hint="eastAsia" w:ascii="Arial Black" w:hAnsi="Arial Black" w:cs="Arial Black"/>
          <w:b w:val="0"/>
          <w:bCs w:val="0"/>
          <w:sz w:val="28"/>
          <w:szCs w:val="28"/>
          <w:lang w:eastAsia="zh-CN"/>
        </w:rPr>
        <w:t>进行询价议价，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3</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11</w:t>
      </w:r>
      <w:r>
        <w:rPr>
          <w:rFonts w:hint="default" w:ascii="Arial Black" w:hAnsi="Arial Black" w:cs="Arial Black"/>
          <w:b w:val="0"/>
          <w:bCs w:val="0"/>
          <w:sz w:val="28"/>
          <w:szCs w:val="28"/>
          <w:lang w:eastAsia="zh-CN"/>
        </w:rPr>
        <w:t>月</w:t>
      </w:r>
      <w:r>
        <w:rPr>
          <w:rFonts w:hint="eastAsia" w:ascii="Arial Black" w:hAnsi="Arial Black" w:cs="Arial Black"/>
          <w:b w:val="0"/>
          <w:bCs w:val="0"/>
          <w:sz w:val="28"/>
          <w:szCs w:val="28"/>
          <w:lang w:eastAsia="zh-CN"/>
        </w:rPr>
        <w:t>中旬</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邀请议价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仿宋" w:hAnsi="仿宋" w:eastAsia="仿宋" w:cs="仿宋"/>
          <w:bCs/>
          <w:sz w:val="28"/>
          <w:szCs w:val="28"/>
          <w:lang w:eastAsia="zh-CN"/>
        </w:rPr>
        <w:t>古蔺县中医医院笔记本电脑紧急采购项目。</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w:t>
      </w:r>
      <w:bookmarkStart w:id="0" w:name="_GoBack"/>
      <w:bookmarkEnd w:id="0"/>
      <w:r>
        <w:rPr>
          <w:rFonts w:hint="eastAsia" w:ascii="仿宋" w:hAnsi="仿宋" w:eastAsia="仿宋" w:cs="仿宋"/>
          <w:bCs/>
          <w:sz w:val="28"/>
          <w:szCs w:val="28"/>
          <w:lang w:val="en-US" w:eastAsia="zh-CN"/>
        </w:rPr>
        <w:t>9000元</w:t>
      </w:r>
      <w:r>
        <w:rPr>
          <w:rFonts w:hint="default" w:ascii="仿宋" w:hAnsi="仿宋" w:eastAsia="仿宋" w:cs="仿宋"/>
          <w:bCs/>
          <w:sz w:val="28"/>
          <w:szCs w:val="28"/>
          <w:lang w:eastAsia="zh-CN"/>
        </w:rPr>
        <w:t>。</w:t>
      </w:r>
    </w:p>
    <w:tbl>
      <w:tblPr>
        <w:tblStyle w:val="8"/>
        <w:tblpPr w:leftFromText="180" w:rightFromText="180" w:vertAnchor="text" w:horzAnchor="page" w:tblpX="1218" w:tblpY="535"/>
        <w:tblOverlap w:val="never"/>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524"/>
        <w:gridCol w:w="912"/>
        <w:gridCol w:w="3456"/>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86"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1683"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98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2815"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主要参数</w:t>
            </w:r>
          </w:p>
        </w:tc>
        <w:tc>
          <w:tcPr>
            <w:tcW w:w="2815"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8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01-01</w:t>
            </w:r>
          </w:p>
        </w:tc>
        <w:tc>
          <w:tcPr>
            <w:tcW w:w="1683" w:type="dxa"/>
          </w:tcPr>
          <w:p>
            <w:pPr>
              <w:rPr>
                <w:rFonts w:hint="default"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笔记本电脑</w:t>
            </w:r>
          </w:p>
        </w:tc>
        <w:tc>
          <w:tcPr>
            <w:tcW w:w="9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815" w:type="dxa"/>
          </w:tcPr>
          <w:p>
            <w:pPr>
              <w:jc w:val="left"/>
              <w:rPr>
                <w:rFonts w:ascii="宋体" w:hAnsi="宋体" w:eastAsia="宋体" w:cs="宋体"/>
                <w:color w:val="000000"/>
                <w:sz w:val="24"/>
                <w:szCs w:val="24"/>
              </w:rPr>
            </w:pPr>
            <w:r>
              <w:rPr>
                <w:rFonts w:ascii="宋体" w:hAnsi="宋体" w:eastAsia="宋体" w:cs="宋体"/>
                <w:color w:val="000000"/>
                <w:sz w:val="24"/>
                <w:szCs w:val="24"/>
              </w:rPr>
              <w:t>CPU为飞</w:t>
            </w:r>
          </w:p>
          <w:p>
            <w:pPr>
              <w:jc w:val="left"/>
              <w:rPr>
                <w:rFonts w:hint="eastAsia" w:ascii="Arial Black" w:hAnsi="Arial Black" w:eastAsia="宋体" w:cs="Arial Black"/>
                <w:b w:val="0"/>
                <w:bCs w:val="0"/>
                <w:sz w:val="24"/>
                <w:szCs w:val="24"/>
                <w:vertAlign w:val="baseline"/>
                <w:lang w:val="en-US" w:eastAsia="zh-CN"/>
              </w:rPr>
            </w:pPr>
            <w:r>
              <w:rPr>
                <w:rFonts w:ascii="宋体" w:hAnsi="宋体" w:eastAsia="宋体" w:cs="宋体"/>
                <w:color w:val="000000"/>
                <w:sz w:val="24"/>
                <w:szCs w:val="24"/>
              </w:rPr>
              <w:t>腾 Phytium D2000/8 E8C，操作系统为银河麒麟V10.SP1</w:t>
            </w:r>
            <w:r>
              <w:rPr>
                <w:rFonts w:hint="eastAsia" w:ascii="宋体" w:hAnsi="宋体" w:eastAsia="宋体" w:cs="宋体"/>
                <w:color w:val="000000"/>
                <w:sz w:val="24"/>
                <w:szCs w:val="24"/>
                <w:lang w:eastAsia="zh-CN"/>
              </w:rPr>
              <w:t>；</w:t>
            </w:r>
            <w:r>
              <w:rPr>
                <w:rStyle w:val="26"/>
                <w:color w:val="000000"/>
                <w:sz w:val="19"/>
                <w:szCs w:val="19"/>
              </w:rPr>
              <w:t>16GB内存及以及，固态512GB及以上</w:t>
            </w:r>
            <w:r>
              <w:rPr>
                <w:rStyle w:val="26"/>
                <w:rFonts w:hint="eastAsia" w:eastAsia="微软雅黑"/>
                <w:color w:val="000000"/>
                <w:sz w:val="19"/>
                <w:szCs w:val="19"/>
                <w:lang w:eastAsia="zh-CN"/>
              </w:rPr>
              <w:t>，</w:t>
            </w:r>
            <w:r>
              <w:rPr>
                <w:rStyle w:val="26"/>
                <w:rFonts w:hint="eastAsia" w:eastAsia="微软雅黑"/>
                <w:color w:val="000000"/>
                <w:sz w:val="19"/>
                <w:szCs w:val="19"/>
                <w:lang w:eastAsia="zh-CN"/>
              </w:rPr>
              <w:t>显示屏</w:t>
            </w:r>
            <w:r>
              <w:rPr>
                <w:rStyle w:val="26"/>
                <w:rFonts w:hint="eastAsia" w:eastAsia="微软雅黑"/>
                <w:color w:val="000000"/>
                <w:sz w:val="19"/>
                <w:szCs w:val="19"/>
                <w:lang w:val="en-US" w:eastAsia="zh-CN"/>
              </w:rPr>
              <w:t>13英寸，</w:t>
            </w:r>
            <w:r>
              <w:rPr>
                <w:rFonts w:ascii="微软雅黑" w:hAnsi="微软雅黑" w:eastAsia="微软雅黑" w:cs="微软雅黑"/>
                <w:color w:val="000000"/>
                <w:sz w:val="19"/>
                <w:szCs w:val="19"/>
              </w:rPr>
              <w:t>长城（Great Wall）TN140A2 作为参考</w:t>
            </w:r>
            <w:r>
              <w:rPr>
                <w:rFonts w:hint="eastAsia" w:ascii="微软雅黑" w:hAnsi="微软雅黑" w:eastAsia="微软雅黑" w:cs="微软雅黑"/>
                <w:color w:val="000000"/>
                <w:sz w:val="19"/>
                <w:szCs w:val="19"/>
                <w:lang w:eastAsia="zh-CN"/>
              </w:rPr>
              <w:t>；</w:t>
            </w:r>
          </w:p>
        </w:tc>
        <w:tc>
          <w:tcPr>
            <w:tcW w:w="281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要求国产笔记本电脑</w:t>
            </w:r>
          </w:p>
        </w:tc>
      </w:tr>
    </w:tbl>
    <w:p>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1.请在报价时附上法人身份证复印件、委托书、受委托人身份证</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2.报价及资料要求盖公司章后将扫描件通过发送至指定邮箱，邮箱850402170 @qq.com。</w:t>
      </w:r>
    </w:p>
    <w:p>
      <w:pPr>
        <w:pStyle w:val="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3.逾期送达响应文件不予接收。</w:t>
      </w:r>
    </w:p>
    <w:p>
      <w:pPr>
        <w:rPr>
          <w:rFonts w:hint="default"/>
          <w:lang w:val="en-US" w:eastAsia="zh-CN"/>
        </w:rPr>
      </w:pPr>
      <w:r>
        <w:rPr>
          <w:rFonts w:hint="eastAsia" w:ascii="仿宋" w:hAnsi="仿宋" w:eastAsia="仿宋" w:cs="仿宋"/>
          <w:bCs/>
          <w:sz w:val="28"/>
          <w:szCs w:val="28"/>
          <w:lang w:val="en-US" w:eastAsia="zh-CN"/>
        </w:rPr>
        <w:t>4.价格以单价报价为准，单价项目最低的中标，此报价后特殊产品采购科将对其进行议价。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各公司根据本项目实际情况，作出合理报价，报价含税费，提供资料均密封需加盖单位公章，并务必于2023年11月19日前将询价比选文件密封通过现场或邮寄方式交至古蔺县中医医院采购科（地址：四川省泸州市古蔺县金兰街道落鸿路56号，联系人：；黎青鑫，联系电话：13909082358）。</w:t>
      </w:r>
    </w:p>
    <w:p>
      <w:pPr>
        <w:pStyle w:val="2"/>
        <w:rPr>
          <w:rFonts w:hint="eastAsia"/>
          <w:lang w:val="en-US" w:eastAsia="zh-CN"/>
        </w:rPr>
      </w:pP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古蔺县中医医院</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2023年11月17日</w:t>
      </w:r>
    </w:p>
    <w:p>
      <w:pPr>
        <w:rPr>
          <w:rFonts w:hint="eastAsia" w:ascii="Arial Black" w:hAnsi="Arial Black" w:cs="Arial Black"/>
          <w:b w:val="0"/>
          <w:bCs w:val="0"/>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 “</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”询价比选邀请函，决定参加贵单位组织的本项目投标报价。我方授权 </w:t>
      </w:r>
      <w:r>
        <w:rPr>
          <w:rFonts w:hint="eastAsia" w:ascii="Arial Black" w:hAnsi="Arial Black" w:cs="Arial Black"/>
          <w:b w:val="0"/>
          <w:bCs w:val="0"/>
          <w:sz w:val="24"/>
          <w:szCs w:val="24"/>
          <w:u w:val="single"/>
          <w:lang w:val="en-US" w:eastAsia="zh-CN"/>
        </w:rPr>
        <w:t xml:space="preserve">                   </w:t>
      </w:r>
      <w:r>
        <w:rPr>
          <w:rFonts w:hint="default" w:ascii="Calibri" w:hAnsi="Calibri" w:cs="Calibri"/>
          <w:b w:val="0"/>
          <w:bCs w:val="0"/>
          <w:sz w:val="24"/>
          <w:szCs w:val="24"/>
          <w:u w:val="single"/>
          <w:lang w:val="en-US" w:eastAsia="zh-CN"/>
        </w:rPr>
        <w:t>(</w:t>
      </w:r>
      <w:r>
        <w:rPr>
          <w:rFonts w:hint="eastAsia" w:ascii="Arial Black" w:hAnsi="Arial Black" w:cs="Arial Black"/>
          <w:b w:val="0"/>
          <w:bCs w:val="0"/>
          <w:sz w:val="24"/>
          <w:szCs w:val="24"/>
          <w:lang w:val="en-US" w:eastAsia="zh-CN"/>
        </w:rPr>
        <w:t>姓名、职务</w:t>
      </w:r>
      <w:r>
        <w:rPr>
          <w:rFonts w:hint="eastAsia" w:ascii="仿宋" w:hAnsi="仿宋" w:eastAsia="仿宋" w:cs="仿宋"/>
          <w:b w:val="0"/>
          <w:bCs w:val="0"/>
          <w:sz w:val="24"/>
          <w:szCs w:val="24"/>
          <w:lang w:val="en-US" w:eastAsia="zh-CN"/>
        </w:rPr>
        <w:t>)</w:t>
      </w:r>
      <w:r>
        <w:rPr>
          <w:rFonts w:hint="eastAsia" w:ascii="Arial Black" w:hAnsi="Arial Black" w:cs="Arial Black"/>
          <w:b w:val="0"/>
          <w:bCs w:val="0"/>
          <w:sz w:val="24"/>
          <w:szCs w:val="24"/>
          <w:lang w:val="en-US" w:eastAsia="zh-CN"/>
        </w:rPr>
        <w:t xml:space="preserve">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报价单位的名称</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全权处理本项目的有关事宜。</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lang w:val="en-US" w:eastAsia="zh-CN"/>
        </w:rPr>
        <w:t>3、按照比选邀请函要求的总报价为人民币大写</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元整（即￥</w:t>
      </w:r>
      <w:r>
        <w:rPr>
          <w:rFonts w:hint="eastAsia" w:ascii="Arial Black" w:hAnsi="Arial Black" w:cs="Arial Black"/>
          <w:b w:val="0"/>
          <w:bCs w:val="0"/>
          <w:sz w:val="24"/>
          <w:szCs w:val="24"/>
          <w:u w:val="single"/>
          <w:lang w:val="en-US" w:eastAsia="zh-CN"/>
        </w:rPr>
        <w:t xml:space="preserve">           ）</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u w:val="single"/>
          <w:lang w:val="en-US" w:eastAsia="zh-CN"/>
        </w:rPr>
        <w:t>具体单价如下：</w:t>
      </w:r>
    </w:p>
    <w:tbl>
      <w:tblPr>
        <w:tblStyle w:val="8"/>
        <w:tblpPr w:leftFromText="180" w:rightFromText="180" w:vertAnchor="text" w:horzAnchor="page" w:tblpX="1218" w:tblpY="535"/>
        <w:tblOverlap w:val="never"/>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168"/>
        <w:gridCol w:w="510"/>
        <w:gridCol w:w="1266"/>
        <w:gridCol w:w="1523"/>
        <w:gridCol w:w="1505"/>
        <w:gridCol w:w="1505"/>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97"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1168"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51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1266"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品牌型号</w:t>
            </w:r>
          </w:p>
        </w:tc>
        <w:tc>
          <w:tcPr>
            <w:tcW w:w="1523"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其他要求</w:t>
            </w:r>
          </w:p>
        </w:tc>
        <w:tc>
          <w:tcPr>
            <w:tcW w:w="1505"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单价</w:t>
            </w:r>
          </w:p>
        </w:tc>
        <w:tc>
          <w:tcPr>
            <w:tcW w:w="1505"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总价</w:t>
            </w:r>
          </w:p>
        </w:tc>
        <w:tc>
          <w:tcPr>
            <w:tcW w:w="1505"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产品图片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97"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01-01</w:t>
            </w:r>
          </w:p>
        </w:tc>
        <w:tc>
          <w:tcPr>
            <w:tcW w:w="1168" w:type="dxa"/>
          </w:tcPr>
          <w:p>
            <w:pPr>
              <w:rPr>
                <w:rFonts w:hint="default"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笔记本电脑</w:t>
            </w:r>
          </w:p>
        </w:tc>
        <w:tc>
          <w:tcPr>
            <w:tcW w:w="51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266" w:type="dxa"/>
          </w:tcPr>
          <w:p>
            <w:pPr>
              <w:jc w:val="center"/>
              <w:rPr>
                <w:rFonts w:hint="default" w:ascii="Arial Black" w:hAnsi="Arial Black" w:cs="Arial Black"/>
                <w:b w:val="0"/>
                <w:bCs w:val="0"/>
                <w:sz w:val="24"/>
                <w:szCs w:val="24"/>
                <w:vertAlign w:val="baseline"/>
                <w:lang w:val="en-US" w:eastAsia="zh-CN"/>
              </w:rPr>
            </w:pPr>
          </w:p>
        </w:tc>
        <w:tc>
          <w:tcPr>
            <w:tcW w:w="1523"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国产电脑</w:t>
            </w:r>
          </w:p>
        </w:tc>
        <w:tc>
          <w:tcPr>
            <w:tcW w:w="1505" w:type="dxa"/>
          </w:tcPr>
          <w:p>
            <w:pPr>
              <w:jc w:val="center"/>
              <w:rPr>
                <w:rFonts w:hint="eastAsia" w:ascii="Arial Black" w:hAnsi="Arial Black" w:cs="Arial Black"/>
                <w:b w:val="0"/>
                <w:bCs w:val="0"/>
                <w:sz w:val="24"/>
                <w:szCs w:val="24"/>
                <w:vertAlign w:val="baseline"/>
                <w:lang w:val="en-US" w:eastAsia="zh-CN"/>
              </w:rPr>
            </w:pPr>
          </w:p>
        </w:tc>
        <w:tc>
          <w:tcPr>
            <w:tcW w:w="1505" w:type="dxa"/>
          </w:tcPr>
          <w:p>
            <w:pPr>
              <w:jc w:val="center"/>
              <w:rPr>
                <w:rFonts w:hint="eastAsia" w:ascii="Arial Black" w:hAnsi="Arial Black" w:cs="Arial Black"/>
                <w:b w:val="0"/>
                <w:bCs w:val="0"/>
                <w:sz w:val="24"/>
                <w:szCs w:val="24"/>
                <w:vertAlign w:val="baseline"/>
                <w:lang w:val="en-US" w:eastAsia="zh-CN"/>
              </w:rPr>
            </w:pPr>
          </w:p>
        </w:tc>
        <w:tc>
          <w:tcPr>
            <w:tcW w:w="1505" w:type="dxa"/>
          </w:tcPr>
          <w:p>
            <w:pPr>
              <w:jc w:val="center"/>
              <w:rPr>
                <w:rFonts w:hint="eastAsia" w:ascii="Arial Black" w:hAnsi="Arial Black" w:cs="Arial Black"/>
                <w:b w:val="0"/>
                <w:bCs w:val="0"/>
                <w:sz w:val="24"/>
                <w:szCs w:val="24"/>
                <w:vertAlign w:val="baseline"/>
                <w:lang w:val="en-US" w:eastAsia="zh-CN"/>
              </w:rPr>
            </w:pPr>
          </w:p>
        </w:tc>
      </w:tr>
    </w:tbl>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eastAsia"/>
          <w:lang w:val="en-US" w:eastAsia="zh-CN"/>
        </w:rPr>
      </w:pP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附件2</w:t>
      </w:r>
    </w:p>
    <w:p>
      <w:pPr>
        <w:widowControl w:val="0"/>
        <w:numPr>
          <w:ilvl w:val="0"/>
          <w:numId w:val="1"/>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技术参数</w:t>
      </w:r>
    </w:p>
    <w:tbl>
      <w:tblPr>
        <w:tblStyle w:val="8"/>
        <w:tblpPr w:leftFromText="180" w:rightFromText="180" w:vertAnchor="text" w:horzAnchor="page" w:tblpX="1218" w:tblpY="535"/>
        <w:tblOverlap w:val="never"/>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524"/>
        <w:gridCol w:w="912"/>
        <w:gridCol w:w="3456"/>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86"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1683"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98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2815"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主要参数</w:t>
            </w:r>
          </w:p>
        </w:tc>
        <w:tc>
          <w:tcPr>
            <w:tcW w:w="2815"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8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01-01</w:t>
            </w:r>
          </w:p>
        </w:tc>
        <w:tc>
          <w:tcPr>
            <w:tcW w:w="1683" w:type="dxa"/>
          </w:tcPr>
          <w:p>
            <w:pPr>
              <w:rPr>
                <w:rFonts w:hint="default"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笔记本电脑</w:t>
            </w:r>
          </w:p>
        </w:tc>
        <w:tc>
          <w:tcPr>
            <w:tcW w:w="9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815" w:type="dxa"/>
          </w:tcPr>
          <w:p>
            <w:pPr>
              <w:jc w:val="left"/>
              <w:rPr>
                <w:rFonts w:ascii="宋体" w:hAnsi="宋体" w:eastAsia="宋体" w:cs="宋体"/>
                <w:color w:val="000000"/>
                <w:sz w:val="24"/>
                <w:szCs w:val="24"/>
              </w:rPr>
            </w:pPr>
            <w:r>
              <w:rPr>
                <w:rFonts w:ascii="宋体" w:hAnsi="宋体" w:eastAsia="宋体" w:cs="宋体"/>
                <w:color w:val="000000"/>
                <w:sz w:val="24"/>
                <w:szCs w:val="24"/>
              </w:rPr>
              <w:t>CPU为飞</w:t>
            </w:r>
          </w:p>
          <w:p>
            <w:pPr>
              <w:jc w:val="left"/>
              <w:rPr>
                <w:rFonts w:hint="eastAsia" w:ascii="Arial Black" w:hAnsi="Arial Black" w:eastAsia="宋体" w:cs="Arial Black"/>
                <w:b w:val="0"/>
                <w:bCs w:val="0"/>
                <w:sz w:val="24"/>
                <w:szCs w:val="24"/>
                <w:vertAlign w:val="baseline"/>
                <w:lang w:val="en-US" w:eastAsia="zh-CN"/>
              </w:rPr>
            </w:pPr>
            <w:r>
              <w:rPr>
                <w:rFonts w:ascii="宋体" w:hAnsi="宋体" w:eastAsia="宋体" w:cs="宋体"/>
                <w:color w:val="000000"/>
                <w:sz w:val="24"/>
                <w:szCs w:val="24"/>
              </w:rPr>
              <w:t>腾 Phytium D2000/8 E8C，操作系统为银河麒麟V10.SP1</w:t>
            </w:r>
            <w:r>
              <w:rPr>
                <w:rFonts w:hint="eastAsia" w:ascii="宋体" w:hAnsi="宋体" w:eastAsia="宋体" w:cs="宋体"/>
                <w:color w:val="000000"/>
                <w:sz w:val="24"/>
                <w:szCs w:val="24"/>
                <w:lang w:eastAsia="zh-CN"/>
              </w:rPr>
              <w:t>；</w:t>
            </w:r>
            <w:r>
              <w:rPr>
                <w:rStyle w:val="26"/>
                <w:color w:val="000000"/>
                <w:sz w:val="19"/>
                <w:szCs w:val="19"/>
              </w:rPr>
              <w:t>16GB内存及以及，固态512GB及以上</w:t>
            </w:r>
            <w:r>
              <w:rPr>
                <w:rStyle w:val="26"/>
                <w:rFonts w:hint="eastAsia" w:eastAsia="微软雅黑"/>
                <w:color w:val="000000"/>
                <w:sz w:val="19"/>
                <w:szCs w:val="19"/>
                <w:lang w:eastAsia="zh-CN"/>
              </w:rPr>
              <w:t>，显示屏</w:t>
            </w:r>
            <w:r>
              <w:rPr>
                <w:rStyle w:val="26"/>
                <w:rFonts w:hint="eastAsia" w:eastAsia="微软雅黑"/>
                <w:color w:val="000000"/>
                <w:sz w:val="19"/>
                <w:szCs w:val="19"/>
                <w:lang w:val="en-US" w:eastAsia="zh-CN"/>
              </w:rPr>
              <w:t>13英寸，</w:t>
            </w:r>
            <w:r>
              <w:rPr>
                <w:rFonts w:ascii="微软雅黑" w:hAnsi="微软雅黑" w:eastAsia="微软雅黑" w:cs="微软雅黑"/>
                <w:color w:val="000000"/>
                <w:sz w:val="19"/>
                <w:szCs w:val="19"/>
              </w:rPr>
              <w:t>长城（Great Wall）TN140A2 作为参考</w:t>
            </w:r>
            <w:r>
              <w:rPr>
                <w:rFonts w:hint="eastAsia" w:ascii="微软雅黑" w:hAnsi="微软雅黑" w:eastAsia="微软雅黑" w:cs="微软雅黑"/>
                <w:color w:val="000000"/>
                <w:sz w:val="19"/>
                <w:szCs w:val="19"/>
                <w:lang w:eastAsia="zh-CN"/>
              </w:rPr>
              <w:t>；</w:t>
            </w:r>
          </w:p>
        </w:tc>
        <w:tc>
          <w:tcPr>
            <w:tcW w:w="281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要求国产笔记本电脑</w:t>
            </w:r>
          </w:p>
        </w:tc>
      </w:tr>
    </w:tbl>
    <w:p>
      <w:pPr>
        <w:pStyle w:val="2"/>
        <w:numPr>
          <w:numId w:val="0"/>
        </w:numPr>
        <w:rPr>
          <w:rFonts w:hint="eastAsia"/>
          <w:lang w:val="en-US" w:eastAsia="zh-CN"/>
        </w:rPr>
      </w:pPr>
    </w:p>
    <w:p>
      <w:pPr>
        <w:rPr>
          <w:rFonts w:hint="eastAsia"/>
          <w:lang w:val="en-US" w:eastAsia="zh-CN"/>
        </w:rPr>
      </w:pPr>
    </w:p>
    <w:p>
      <w:pPr>
        <w:pStyle w:val="2"/>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（二）商务要求：</w:t>
      </w:r>
    </w:p>
    <w:p>
      <w:pPr>
        <w:rPr>
          <w:rFonts w:hint="eastAsia"/>
          <w:lang w:val="en-US" w:eastAsia="zh-CN"/>
        </w:rPr>
      </w:pPr>
      <w:r>
        <w:rPr>
          <w:rFonts w:hint="eastAsia"/>
          <w:lang w:val="en-US" w:eastAsia="zh-CN"/>
        </w:rPr>
        <w:t>1、交货时间：5天</w:t>
      </w:r>
    </w:p>
    <w:p>
      <w:pPr>
        <w:rPr>
          <w:rFonts w:hint="eastAsia"/>
          <w:lang w:val="en-US" w:eastAsia="zh-CN"/>
        </w:rPr>
      </w:pPr>
      <w:r>
        <w:rPr>
          <w:rFonts w:hint="eastAsia"/>
          <w:lang w:val="en-US" w:eastAsia="zh-CN"/>
        </w:rPr>
        <w:t>2、付款方式：签订合同后，货物到达采购人指定地点，到货经采购人验收合格后，采购人30天内支付中标人合同金额的100%。</w:t>
      </w:r>
    </w:p>
    <w:p>
      <w:pPr>
        <w:rPr>
          <w:rFonts w:hint="default"/>
          <w:lang w:val="en-US" w:eastAsia="zh-CN"/>
        </w:rPr>
      </w:pPr>
      <w:r>
        <w:rPr>
          <w:rFonts w:hint="eastAsia"/>
          <w:lang w:val="en-US" w:eastAsia="zh-CN"/>
        </w:rPr>
        <w:t xml:space="preserve">3、质保期 </w:t>
      </w:r>
      <w:r>
        <w:rPr>
          <w:rFonts w:hint="default"/>
          <w:lang w:val="en-US" w:eastAsia="zh-CN"/>
        </w:rPr>
        <w:t>≥</w:t>
      </w:r>
      <w:r>
        <w:rPr>
          <w:rFonts w:hint="eastAsia"/>
          <w:lang w:val="en-US" w:eastAsia="zh-CN"/>
        </w:rPr>
        <w:t>1年</w:t>
      </w:r>
    </w:p>
    <w:p>
      <w:pPr>
        <w:rPr>
          <w:rFonts w:hint="default"/>
          <w:lang w:val="en-US" w:eastAsia="zh-CN"/>
        </w:rPr>
      </w:pPr>
    </w:p>
    <w:p>
      <w:pPr>
        <w:rPr>
          <w:rFonts w:hint="default" w:asciiTheme="minorHAnsi" w:hAnsiTheme="minorHAnsi" w:eastAsiaTheme="minorEastAsia" w:cstheme="minorBidi"/>
          <w:kern w:val="2"/>
          <w:sz w:val="21"/>
          <w:szCs w:val="24"/>
          <w:lang w:val="en-US" w:eastAsia="zh-CN" w:bidi="ar-SA"/>
        </w:rPr>
      </w:pPr>
    </w:p>
    <w:sectPr>
      <w:pgSz w:w="11906" w:h="16838"/>
      <w:pgMar w:top="737"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CBE6F"/>
    <w:multiLevelType w:val="singleLevel"/>
    <w:tmpl w:val="519CBE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523009C"/>
    <w:rsid w:val="0523009C"/>
    <w:rsid w:val="283737A1"/>
    <w:rsid w:val="2ECB7C39"/>
    <w:rsid w:val="3CEB717E"/>
    <w:rsid w:val="6AC36043"/>
    <w:rsid w:val="72FF5326"/>
    <w:rsid w:val="73213BEE"/>
    <w:rsid w:val="73CC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semiHidden/>
    <w:qFormat/>
    <w:uiPriority w:val="0"/>
    <w:pPr>
      <w:jc w:val="both"/>
      <w:textAlignment w:val="baseline"/>
    </w:pPr>
    <w:rPr>
      <w:rFonts w:ascii="宋体" w:hAnsi="Times New Roman" w:eastAsia="宋体"/>
      <w:kern w:val="0"/>
      <w:sz w:val="28"/>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FollowedHyperlink"/>
    <w:basedOn w:val="9"/>
    <w:uiPriority w:val="0"/>
    <w:rPr>
      <w:color w:val="800080"/>
      <w:u w:val="none"/>
    </w:rPr>
  </w:style>
  <w:style w:type="character" w:styleId="12">
    <w:name w:val="HTML Definition"/>
    <w:basedOn w:val="9"/>
    <w:uiPriority w:val="0"/>
    <w:rPr>
      <w:i/>
      <w:iCs/>
    </w:rPr>
  </w:style>
  <w:style w:type="character" w:styleId="13">
    <w:name w:val="HTML Acronym"/>
    <w:basedOn w:val="9"/>
    <w:uiPriority w:val="0"/>
  </w:style>
  <w:style w:type="character" w:styleId="14">
    <w:name w:val="HTML Variable"/>
    <w:basedOn w:val="9"/>
    <w:uiPriority w:val="0"/>
  </w:style>
  <w:style w:type="character" w:styleId="15">
    <w:name w:val="Hyperlink"/>
    <w:basedOn w:val="9"/>
    <w:uiPriority w:val="0"/>
    <w:rPr>
      <w:color w:val="0000FF"/>
      <w:u w:val="none"/>
    </w:rPr>
  </w:style>
  <w:style w:type="character" w:styleId="16">
    <w:name w:val="HTML Code"/>
    <w:basedOn w:val="9"/>
    <w:uiPriority w:val="0"/>
    <w:rPr>
      <w:rFonts w:ascii="serif" w:hAnsi="serif" w:eastAsia="serif" w:cs="serif"/>
      <w:sz w:val="21"/>
      <w:szCs w:val="21"/>
    </w:rPr>
  </w:style>
  <w:style w:type="character" w:styleId="17">
    <w:name w:val="HTML Cite"/>
    <w:basedOn w:val="9"/>
    <w:uiPriority w:val="0"/>
  </w:style>
  <w:style w:type="character" w:styleId="18">
    <w:name w:val="HTML Keyboard"/>
    <w:basedOn w:val="9"/>
    <w:uiPriority w:val="0"/>
    <w:rPr>
      <w:rFonts w:hint="default" w:ascii="serif" w:hAnsi="serif" w:eastAsia="serif" w:cs="serif"/>
      <w:sz w:val="21"/>
      <w:szCs w:val="21"/>
    </w:rPr>
  </w:style>
  <w:style w:type="character" w:styleId="19">
    <w:name w:val="HTML Sample"/>
    <w:basedOn w:val="9"/>
    <w:uiPriority w:val="0"/>
    <w:rPr>
      <w:rFonts w:hint="default" w:ascii="serif" w:hAnsi="serif" w:eastAsia="serif" w:cs="serif"/>
      <w:sz w:val="21"/>
      <w:szCs w:val="21"/>
    </w:rPr>
  </w:style>
  <w:style w:type="character" w:customStyle="1" w:styleId="20">
    <w:name w:val="leaf"/>
    <w:basedOn w:val="9"/>
    <w:uiPriority w:val="0"/>
    <w:rPr>
      <w:bdr w:val="none" w:color="auto" w:sz="0" w:space="0"/>
    </w:rPr>
  </w:style>
  <w:style w:type="character" w:customStyle="1" w:styleId="21">
    <w:name w:val="category-text"/>
    <w:basedOn w:val="9"/>
    <w:uiPriority w:val="0"/>
    <w:rPr>
      <w:b/>
      <w:bCs/>
      <w:bdr w:val="none" w:color="auto" w:sz="0" w:space="0"/>
      <w:shd w:val="clear" w:fill="FFFFFF"/>
    </w:rPr>
  </w:style>
  <w:style w:type="character" w:customStyle="1" w:styleId="22">
    <w:name w:val="sort-name-span"/>
    <w:basedOn w:val="9"/>
    <w:uiPriority w:val="0"/>
    <w:rPr>
      <w:bdr w:val="none" w:color="auto" w:sz="0" w:space="0"/>
    </w:rPr>
  </w:style>
  <w:style w:type="character" w:customStyle="1" w:styleId="23">
    <w:name w:val="root"/>
    <w:basedOn w:val="9"/>
    <w:uiPriority w:val="0"/>
    <w:rPr>
      <w:bdr w:val="none" w:color="auto" w:sz="0" w:space="0"/>
    </w:rPr>
  </w:style>
  <w:style w:type="character" w:customStyle="1" w:styleId="24">
    <w:name w:val="form-item-field"/>
    <w:basedOn w:val="9"/>
    <w:uiPriority w:val="0"/>
    <w:rPr>
      <w:sz w:val="21"/>
      <w:szCs w:val="21"/>
    </w:rPr>
  </w:style>
  <w:style w:type="character" w:customStyle="1" w:styleId="25">
    <w:name w:val="flow-name-span"/>
    <w:basedOn w:val="9"/>
    <w:uiPriority w:val="0"/>
    <w:rPr>
      <w:bdr w:val="none" w:color="auto" w:sz="0" w:space="0"/>
    </w:rPr>
  </w:style>
  <w:style w:type="character" w:customStyle="1" w:styleId="26">
    <w:name w:val="form-textarea-print1"/>
    <w:basedOn w:val="9"/>
    <w:uiPriority w:val="0"/>
    <w:rPr>
      <w:rFonts w:ascii="微软雅黑" w:hAnsi="微软雅黑" w:eastAsia="微软雅黑" w:cs="微软雅黑"/>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12</TotalTime>
  <ScaleCrop>false</ScaleCrop>
  <LinksUpToDate>false</LinksUpToDate>
  <CharactersWithSpaces>2236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Amanda</cp:lastModifiedBy>
  <cp:lastPrinted>2023-11-17T00:23:45Z</cp:lastPrinted>
  <dcterms:modified xsi:type="dcterms:W3CDTF">2023-11-17T09:53:56Z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288ED88492704F4284F44A61C3D3D0E3_13</vt:lpwstr>
  </property>
</Properties>
</file>