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bookmarkStart w:id="0" w:name="_GoBack"/>
      <w:bookmarkEnd w:id="0"/>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12月下旬</w:t>
      </w:r>
      <w:r>
        <w:rPr>
          <w:rFonts w:hint="eastAsia" w:ascii="Arial Black" w:hAnsi="Arial Black" w:cs="Arial Black"/>
          <w:b w:val="0"/>
          <w:bCs w:val="0"/>
          <w:sz w:val="28"/>
          <w:szCs w:val="28"/>
          <w:lang w:eastAsia="zh-CN"/>
        </w:rPr>
        <w:t>后勤保障科月度计划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12</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底</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12月下旬</w:t>
      </w:r>
      <w:r>
        <w:rPr>
          <w:rFonts w:hint="eastAsia" w:ascii="仿宋" w:hAnsi="仿宋" w:eastAsia="仿宋" w:cs="仿宋"/>
          <w:bCs/>
          <w:sz w:val="28"/>
          <w:szCs w:val="28"/>
          <w:lang w:eastAsia="zh-CN"/>
        </w:rPr>
        <w:t>后勤保障科月度计划</w:t>
      </w:r>
      <w:r>
        <w:rPr>
          <w:rFonts w:hint="default" w:ascii="仿宋" w:hAnsi="仿宋" w:eastAsia="仿宋" w:cs="仿宋"/>
          <w:bCs/>
          <w:sz w:val="28"/>
          <w:szCs w:val="28"/>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8"/>
        <w:tblpPr w:leftFromText="180" w:rightFromText="180" w:vertAnchor="text" w:horzAnchor="page" w:tblpX="1218" w:tblpY="535"/>
        <w:tblOverlap w:val="never"/>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748"/>
        <w:gridCol w:w="1113"/>
        <w:gridCol w:w="1670"/>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2748"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111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670"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3244"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需求科室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748"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超声科用纸</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1吨</w:t>
            </w:r>
          </w:p>
        </w:tc>
        <w:tc>
          <w:tcPr>
            <w:tcW w:w="167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p>
        </w:tc>
        <w:tc>
          <w:tcPr>
            <w:tcW w:w="32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748"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儿童打印腕带（粉红色）</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5000条</w:t>
            </w:r>
          </w:p>
        </w:tc>
        <w:tc>
          <w:tcPr>
            <w:tcW w:w="1670"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220*30</w:t>
            </w:r>
          </w:p>
        </w:tc>
        <w:tc>
          <w:tcPr>
            <w:tcW w:w="32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748"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南湖门铃电池（12V-27A)</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46颗</w:t>
            </w:r>
          </w:p>
        </w:tc>
        <w:tc>
          <w:tcPr>
            <w:tcW w:w="167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12V-27A</w:t>
            </w:r>
          </w:p>
        </w:tc>
        <w:tc>
          <w:tcPr>
            <w:tcW w:w="32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748"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冰箱温度计</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10个</w:t>
            </w:r>
          </w:p>
        </w:tc>
        <w:tc>
          <w:tcPr>
            <w:tcW w:w="1670" w:type="dxa"/>
            <w:vAlign w:val="center"/>
          </w:tcPr>
          <w:p>
            <w:pPr>
              <w:jc w:val="center"/>
              <w:rPr>
                <w:rFonts w:hint="eastAsia" w:ascii="Arial Black" w:hAnsi="Arial Black" w:cs="Arial Black" w:eastAsiaTheme="minorEastAsia"/>
                <w:b w:val="0"/>
                <w:bCs w:val="0"/>
                <w:kern w:val="2"/>
                <w:sz w:val="24"/>
                <w:szCs w:val="24"/>
                <w:vertAlign w:val="baseline"/>
                <w:lang w:val="en-US" w:eastAsia="zh-CN" w:bidi="ar-SA"/>
              </w:rPr>
            </w:pPr>
          </w:p>
        </w:tc>
        <w:tc>
          <w:tcPr>
            <w:tcW w:w="3244"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药房</w:t>
            </w:r>
          </w:p>
        </w:tc>
      </w:tr>
    </w:tbl>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2023年12月29日17点前将询价比选文件密封通过现场或邮箱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古蔺县中医医院采购科</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2023年12月27日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元整（即￥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8"/>
        <w:tblpPr w:leftFromText="180" w:rightFromText="180" w:vertAnchor="text" w:horzAnchor="page" w:tblpX="1218" w:tblpY="535"/>
        <w:tblOverlap w:val="never"/>
        <w:tblW w:w="10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748"/>
        <w:gridCol w:w="1113"/>
        <w:gridCol w:w="1670"/>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2748"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1113"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670"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3244"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需求科室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748"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超声科用纸</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1吨</w:t>
            </w:r>
          </w:p>
        </w:tc>
        <w:tc>
          <w:tcPr>
            <w:tcW w:w="167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p>
        </w:tc>
        <w:tc>
          <w:tcPr>
            <w:tcW w:w="32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超声科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748"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儿童打印腕带（粉红色）</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5000条</w:t>
            </w:r>
          </w:p>
        </w:tc>
        <w:tc>
          <w:tcPr>
            <w:tcW w:w="1670"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220*30</w:t>
            </w:r>
          </w:p>
        </w:tc>
        <w:tc>
          <w:tcPr>
            <w:tcW w:w="32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2748"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南湖门铃电池（12V-27A)</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46颗</w:t>
            </w:r>
          </w:p>
        </w:tc>
        <w:tc>
          <w:tcPr>
            <w:tcW w:w="167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12V-27A</w:t>
            </w:r>
          </w:p>
        </w:tc>
        <w:tc>
          <w:tcPr>
            <w:tcW w:w="32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63"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2748" w:type="dxa"/>
            <w:vAlign w:val="center"/>
          </w:tcPr>
          <w:p>
            <w:pPr>
              <w:keepNext w:val="0"/>
              <w:keepLines w:val="0"/>
              <w:widowControl/>
              <w:suppressLineNumbers w:val="0"/>
              <w:jc w:val="center"/>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冰箱温度计</w:t>
            </w:r>
          </w:p>
        </w:tc>
        <w:tc>
          <w:tcPr>
            <w:tcW w:w="1113"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10个</w:t>
            </w:r>
          </w:p>
        </w:tc>
        <w:tc>
          <w:tcPr>
            <w:tcW w:w="1670" w:type="dxa"/>
            <w:vAlign w:val="center"/>
          </w:tcPr>
          <w:p>
            <w:pPr>
              <w:jc w:val="center"/>
              <w:rPr>
                <w:rFonts w:hint="eastAsia" w:ascii="Arial Black" w:hAnsi="Arial Black" w:cs="Arial Black" w:eastAsiaTheme="minorEastAsia"/>
                <w:b w:val="0"/>
                <w:bCs w:val="0"/>
                <w:kern w:val="2"/>
                <w:sz w:val="24"/>
                <w:szCs w:val="24"/>
                <w:vertAlign w:val="baseline"/>
                <w:lang w:val="en-US" w:eastAsia="zh-CN" w:bidi="ar-SA"/>
              </w:rPr>
            </w:pPr>
          </w:p>
        </w:tc>
        <w:tc>
          <w:tcPr>
            <w:tcW w:w="3244"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药房</w:t>
            </w: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0"/>
        </w:numPr>
        <w:jc w:val="both"/>
        <w:rPr>
          <w:rFonts w:hint="eastAsia" w:asciiTheme="minorHAnsi" w:hAnsiTheme="minorHAnsi" w:eastAsiaTheme="minorEastAsia" w:cstheme="minorBidi"/>
          <w:b/>
          <w:bCs/>
          <w:kern w:val="2"/>
          <w:sz w:val="21"/>
          <w:szCs w:val="21"/>
          <w:lang w:val="en-US" w:eastAsia="zh-CN" w:bidi="ar-SA"/>
        </w:rPr>
      </w:pPr>
      <w:r>
        <w:rPr>
          <w:rFonts w:hint="eastAsia" w:ascii="Arial Black" w:hAnsi="Arial Black" w:cs="Arial Black"/>
          <w:b w:val="0"/>
          <w:bCs w:val="0"/>
          <w:sz w:val="28"/>
          <w:szCs w:val="28"/>
          <w:lang w:val="en-US" w:eastAsia="zh-CN"/>
        </w:rPr>
        <w:t>（一）</w:t>
      </w:r>
      <w:r>
        <w:rPr>
          <w:rFonts w:hint="eastAsia" w:ascii="Arial Black" w:hAnsi="Arial Black" w:cs="Arial Black"/>
          <w:b w:val="0"/>
          <w:bCs w:val="0"/>
          <w:sz w:val="21"/>
          <w:szCs w:val="21"/>
          <w:lang w:val="en-US" w:eastAsia="zh-CN"/>
        </w:rPr>
        <w:t>技术参数</w:t>
      </w: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GYzNGM4YzgzYTIzNmMxYjA2MzQ1NzUwNTM4MTEifQ=="/>
  </w:docVars>
  <w:rsids>
    <w:rsidRoot w:val="0523009C"/>
    <w:rsid w:val="0523009C"/>
    <w:rsid w:val="0A6C337E"/>
    <w:rsid w:val="1A762825"/>
    <w:rsid w:val="1DF373A9"/>
    <w:rsid w:val="283737A1"/>
    <w:rsid w:val="3CEB717E"/>
    <w:rsid w:val="429E58B6"/>
    <w:rsid w:val="4D676D45"/>
    <w:rsid w:val="6AC36043"/>
    <w:rsid w:val="73213BEE"/>
    <w:rsid w:val="73CC2FC1"/>
    <w:rsid w:val="7978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next w:val="1"/>
    <w:autoRedefine/>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11</TotalTime>
  <ScaleCrop>false</ScaleCrop>
  <LinksUpToDate>false</LinksUpToDate>
  <CharactersWithSpaces>2236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蕾羞 ～</cp:lastModifiedBy>
  <cp:lastPrinted>2023-11-16T08:12:00Z</cp:lastPrinted>
  <dcterms:modified xsi:type="dcterms:W3CDTF">2023-12-27T02:10:24Z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B6E594C1F91A4DB194CA811A76DA5102_13</vt:lpwstr>
  </property>
</Properties>
</file>