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W w:w="496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614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zh-CN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ZY24_002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古蔺县中医医院健康管理中心早餐配送服务采购项目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古蔺县华鑫商梦贸易有限公司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中标（成交）报价：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单价6.4元（天友大红枣酸奶160g/天友牛奶250ML+鸡蛋一个+鲜制面包1个）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单价4.5元（天友大红枣酸奶160g/天友牛奶250ML+鸡蛋一个+达利法式软面包1个）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eastAsia="zh-CN"/>
              </w:rPr>
              <w:t>询价小组成员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eastAsia="zh-CN"/>
              </w:rPr>
              <w:t>胡艳、罗虹、张薇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联系人：黎女士，联系方式：13909082358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微软雅黑" w:hAnsi="微软雅黑" w:eastAsia="微软雅黑" w:cs="微软雅黑"/>
          <w:color w:val="3D3D3D"/>
          <w:kern w:val="0"/>
          <w:sz w:val="21"/>
          <w:szCs w:val="21"/>
          <w:lang w:val="en-US" w:eastAsia="zh-CN" w:bidi="ar"/>
        </w:rPr>
        <w:t xml:space="preserve"> 2024年1月26日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1690AE1"/>
    <w:rsid w:val="012A07E0"/>
    <w:rsid w:val="01690AE1"/>
    <w:rsid w:val="01FD609D"/>
    <w:rsid w:val="02105ED5"/>
    <w:rsid w:val="02F1184A"/>
    <w:rsid w:val="03740759"/>
    <w:rsid w:val="04377881"/>
    <w:rsid w:val="04627CA9"/>
    <w:rsid w:val="04A22F2C"/>
    <w:rsid w:val="0560727E"/>
    <w:rsid w:val="0A3C5D12"/>
    <w:rsid w:val="0A986DA6"/>
    <w:rsid w:val="0AA07A0C"/>
    <w:rsid w:val="0BCD4D32"/>
    <w:rsid w:val="0E115D4C"/>
    <w:rsid w:val="175D0EFD"/>
    <w:rsid w:val="17D16CE4"/>
    <w:rsid w:val="18C53244"/>
    <w:rsid w:val="1CC161ED"/>
    <w:rsid w:val="243B1CE3"/>
    <w:rsid w:val="25154553"/>
    <w:rsid w:val="25554473"/>
    <w:rsid w:val="257F34A3"/>
    <w:rsid w:val="282B4E63"/>
    <w:rsid w:val="2AE412F9"/>
    <w:rsid w:val="2B23279D"/>
    <w:rsid w:val="2C197E71"/>
    <w:rsid w:val="2F977AB9"/>
    <w:rsid w:val="309E2255"/>
    <w:rsid w:val="3BD551F0"/>
    <w:rsid w:val="3DA350E5"/>
    <w:rsid w:val="3EA01CAF"/>
    <w:rsid w:val="40710C3C"/>
    <w:rsid w:val="424F21C3"/>
    <w:rsid w:val="42D33BB9"/>
    <w:rsid w:val="436D0A7C"/>
    <w:rsid w:val="44A676B3"/>
    <w:rsid w:val="44AE5AD7"/>
    <w:rsid w:val="44D32600"/>
    <w:rsid w:val="45877CE0"/>
    <w:rsid w:val="468C6E3B"/>
    <w:rsid w:val="47542C4F"/>
    <w:rsid w:val="499757E3"/>
    <w:rsid w:val="49A85EBB"/>
    <w:rsid w:val="49B2566D"/>
    <w:rsid w:val="4A647CD1"/>
    <w:rsid w:val="4AA96106"/>
    <w:rsid w:val="4EA869AF"/>
    <w:rsid w:val="4FAC78EA"/>
    <w:rsid w:val="506630B0"/>
    <w:rsid w:val="54CF2594"/>
    <w:rsid w:val="57256A11"/>
    <w:rsid w:val="57E047EB"/>
    <w:rsid w:val="592A069B"/>
    <w:rsid w:val="5943175D"/>
    <w:rsid w:val="5A785436"/>
    <w:rsid w:val="5AC1577B"/>
    <w:rsid w:val="5D292A17"/>
    <w:rsid w:val="5F6205EC"/>
    <w:rsid w:val="6138624D"/>
    <w:rsid w:val="64002552"/>
    <w:rsid w:val="65FB2DED"/>
    <w:rsid w:val="6A506D68"/>
    <w:rsid w:val="6ADE2642"/>
    <w:rsid w:val="6E625D89"/>
    <w:rsid w:val="745F597A"/>
    <w:rsid w:val="755F1275"/>
    <w:rsid w:val="780158AD"/>
    <w:rsid w:val="791D5AE3"/>
    <w:rsid w:val="795B2900"/>
    <w:rsid w:val="7A560E98"/>
    <w:rsid w:val="7AAD2A82"/>
    <w:rsid w:val="7C092437"/>
    <w:rsid w:val="7E104966"/>
    <w:rsid w:val="7E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218</Characters>
  <Lines>0</Lines>
  <Paragraphs>0</Paragraphs>
  <TotalTime>7</TotalTime>
  <ScaleCrop>false</ScaleCrop>
  <LinksUpToDate>false</LinksUpToDate>
  <CharactersWithSpaces>240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2024-01-26T02:55:00Z</cp:lastPrinted>
  <dcterms:modified xsi:type="dcterms:W3CDTF">2024-01-26T02:56:51Z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E95EDE8407DD4388BBF2369FCAAC6933_13</vt:lpwstr>
  </property>
  <property fmtid="{D5CDD505-2E9C-101B-9397-08002B2CF9AE}" pid="4" name="commondata">
    <vt:lpwstr>eyJoZGlkIjoiMjg4YmUwNmUyY2MwYWYzNDZjMmEzMTQ3M2Q2NzdlNGMifQ==</vt:lpwstr>
  </property>
</Properties>
</file>