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F147A">
      <w:pPr>
        <w:pStyle w:val="9"/>
        <w:bidi w:val="0"/>
        <w:jc w:val="center"/>
        <w:rPr>
          <w:rFonts w:hint="eastAsia"/>
          <w:sz w:val="44"/>
          <w:szCs w:val="44"/>
          <w:lang w:eastAsia="zh-CN"/>
        </w:rPr>
      </w:pPr>
      <w:r>
        <w:rPr>
          <w:rFonts w:hint="eastAsia"/>
          <w:sz w:val="44"/>
          <w:szCs w:val="44"/>
          <w:lang w:eastAsia="zh-CN"/>
        </w:rPr>
        <w:t>古蔺县中医医院</w:t>
      </w:r>
    </w:p>
    <w:p w14:paraId="58E4F65D">
      <w:pPr>
        <w:pStyle w:val="9"/>
        <w:bidi w:val="0"/>
        <w:jc w:val="center"/>
        <w:rPr>
          <w:rFonts w:hint="eastAsia"/>
          <w:sz w:val="44"/>
          <w:szCs w:val="44"/>
          <w:lang w:val="en-US" w:eastAsia="zh-CN"/>
        </w:rPr>
      </w:pPr>
      <w:r>
        <w:rPr>
          <w:rFonts w:hint="eastAsia"/>
          <w:sz w:val="44"/>
          <w:szCs w:val="44"/>
          <w:lang w:val="en-US" w:eastAsia="zh-CN"/>
        </w:rPr>
        <w:t>落鸿院区空调清洗维修服务采购项目</w:t>
      </w:r>
    </w:p>
    <w:p w14:paraId="39856E90">
      <w:pPr>
        <w:pStyle w:val="9"/>
        <w:bidi w:val="0"/>
        <w:jc w:val="center"/>
        <w:rPr>
          <w:rFonts w:hint="default"/>
          <w:sz w:val="44"/>
          <w:szCs w:val="44"/>
          <w:lang w:eastAsia="zh-CN"/>
        </w:rPr>
      </w:pPr>
      <w:r>
        <w:rPr>
          <w:rFonts w:hint="eastAsia"/>
          <w:sz w:val="44"/>
          <w:szCs w:val="44"/>
          <w:lang w:val="en-US" w:eastAsia="zh-CN"/>
        </w:rPr>
        <w:t>竞争性谈判</w:t>
      </w:r>
      <w:r>
        <w:rPr>
          <w:rFonts w:hint="eastAsia"/>
          <w:sz w:val="44"/>
          <w:szCs w:val="44"/>
          <w:lang w:eastAsia="zh-CN"/>
        </w:rPr>
        <w:t>采购公告</w:t>
      </w:r>
    </w:p>
    <w:p w14:paraId="3C502D73">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14:paraId="16C299AF">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bookmarkStart w:id="0" w:name="OLE_LINK1"/>
      <w:r>
        <w:rPr>
          <w:rFonts w:hint="default" w:ascii="Arial Black" w:hAnsi="Arial Black" w:cs="Arial Black"/>
          <w:b w:val="0"/>
          <w:bCs w:val="0"/>
          <w:sz w:val="28"/>
          <w:szCs w:val="28"/>
          <w:lang w:eastAsia="zh-CN"/>
        </w:rPr>
        <w:t>古蔺县中医医院</w:t>
      </w:r>
      <w:bookmarkStart w:id="1" w:name="OLE_LINK5"/>
      <w:r>
        <w:rPr>
          <w:rFonts w:hint="eastAsia" w:ascii="Arial Black" w:hAnsi="Arial Black" w:cs="Arial Black"/>
          <w:b w:val="0"/>
          <w:bCs w:val="0"/>
          <w:sz w:val="28"/>
          <w:szCs w:val="28"/>
          <w:lang w:eastAsia="zh-CN"/>
        </w:rPr>
        <w:t>落鸿院区空调清洗维修</w:t>
      </w:r>
      <w:bookmarkEnd w:id="1"/>
      <w:r>
        <w:rPr>
          <w:rFonts w:hint="eastAsia" w:ascii="Arial Black" w:hAnsi="Arial Black" w:cs="Arial Black"/>
          <w:b w:val="0"/>
          <w:bCs w:val="0"/>
          <w:sz w:val="28"/>
          <w:szCs w:val="28"/>
          <w:u w:val="single"/>
          <w:lang w:val="en-US" w:eastAsia="zh-CN"/>
        </w:rPr>
        <w:t>服务采购项目</w:t>
      </w:r>
      <w:bookmarkEnd w:id="0"/>
      <w:r>
        <w:rPr>
          <w:rFonts w:hint="eastAsia" w:ascii="Arial Black" w:hAnsi="Arial Black" w:cs="Arial Black"/>
          <w:b w:val="0"/>
          <w:bCs w:val="0"/>
          <w:sz w:val="28"/>
          <w:szCs w:val="28"/>
          <w:lang w:eastAsia="zh-CN"/>
        </w:rPr>
        <w:t>进行竞争性谈判，</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4</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8月上旬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竞争性谈判</w:t>
      </w:r>
      <w:r>
        <w:rPr>
          <w:rFonts w:hint="default" w:ascii="Arial Black" w:hAnsi="Arial Black" w:cs="Arial Black"/>
          <w:b w:val="0"/>
          <w:bCs w:val="0"/>
          <w:sz w:val="28"/>
          <w:szCs w:val="28"/>
          <w:lang w:eastAsia="zh-CN"/>
        </w:rPr>
        <w:t>方式确定该项目合作单位，诚邀符合条件的单位进行响应。</w:t>
      </w:r>
    </w:p>
    <w:p w14:paraId="4B9796A8">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14:paraId="4F61B72E">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eastAsia="zh-CN"/>
        </w:rPr>
        <w:t>落鸿院区</w:t>
      </w:r>
      <w:bookmarkStart w:id="2" w:name="OLE_LINK2"/>
      <w:r>
        <w:rPr>
          <w:rFonts w:hint="eastAsia" w:ascii="Arial Black" w:hAnsi="Arial Black" w:cs="Arial Black"/>
          <w:b w:val="0"/>
          <w:bCs w:val="0"/>
          <w:sz w:val="28"/>
          <w:szCs w:val="28"/>
          <w:lang w:eastAsia="zh-CN"/>
        </w:rPr>
        <w:t>空调清洗维修</w:t>
      </w:r>
      <w:r>
        <w:rPr>
          <w:rFonts w:hint="eastAsia" w:ascii="Arial Black" w:hAnsi="Arial Black" w:cs="Arial Black"/>
          <w:b w:val="0"/>
          <w:bCs w:val="0"/>
          <w:sz w:val="28"/>
          <w:szCs w:val="28"/>
          <w:u w:val="single"/>
          <w:lang w:val="en-US" w:eastAsia="zh-CN"/>
        </w:rPr>
        <w:t>服务</w:t>
      </w:r>
      <w:bookmarkEnd w:id="2"/>
      <w:r>
        <w:rPr>
          <w:rFonts w:hint="eastAsia" w:ascii="Arial Black" w:hAnsi="Arial Black" w:cs="Arial Black"/>
          <w:b w:val="0"/>
          <w:bCs w:val="0"/>
          <w:sz w:val="28"/>
          <w:szCs w:val="28"/>
          <w:u w:val="single"/>
          <w:lang w:val="en-US" w:eastAsia="zh-CN"/>
        </w:rPr>
        <w:t>采购项目</w:t>
      </w:r>
      <w:r>
        <w:rPr>
          <w:rFonts w:hint="eastAsia" w:ascii="仿宋" w:hAnsi="仿宋" w:eastAsia="仿宋" w:cs="仿宋"/>
          <w:bCs/>
          <w:sz w:val="28"/>
          <w:szCs w:val="28"/>
          <w:lang w:eastAsia="zh-CN"/>
        </w:rPr>
        <w:t>。</w:t>
      </w:r>
    </w:p>
    <w:p w14:paraId="6666602A">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14:paraId="116D8880">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14.8万元</w:t>
      </w:r>
      <w:r>
        <w:rPr>
          <w:rFonts w:hint="default" w:ascii="仿宋" w:hAnsi="仿宋" w:eastAsia="仿宋" w:cs="仿宋"/>
          <w:bCs/>
          <w:sz w:val="28"/>
          <w:szCs w:val="28"/>
          <w:lang w:eastAsia="zh-CN"/>
        </w:rPr>
        <w:t>。</w:t>
      </w:r>
    </w:p>
    <w:tbl>
      <w:tblPr>
        <w:tblStyle w:val="19"/>
        <w:tblW w:w="929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950"/>
        <w:gridCol w:w="2582"/>
        <w:gridCol w:w="1788"/>
        <w:gridCol w:w="995"/>
      </w:tblGrid>
      <w:tr w14:paraId="1FDA1AC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3" w:type="dxa"/>
            <w:tcBorders>
              <w:tl2br w:val="nil"/>
              <w:tr2bl w:val="nil"/>
            </w:tcBorders>
          </w:tcPr>
          <w:p w14:paraId="51B7F06F">
            <w:pPr>
              <w:spacing w:after="120" w:afterLines="50" w:line="240" w:lineRule="auto"/>
              <w:jc w:val="center"/>
              <w:rPr>
                <w:rFonts w:hint="eastAsia" w:ascii="仿宋" w:hAnsi="仿宋" w:eastAsia="仿宋"/>
                <w:b/>
                <w:bCs/>
                <w:sz w:val="21"/>
                <w:szCs w:val="21"/>
                <w:vertAlign w:val="baseline"/>
                <w:lang w:val="en-US" w:eastAsia="zh-CN"/>
              </w:rPr>
            </w:pPr>
            <w:bookmarkStart w:id="3" w:name="OLE_LINK4"/>
            <w:r>
              <w:rPr>
                <w:rFonts w:hint="eastAsia" w:ascii="仿宋" w:hAnsi="仿宋" w:eastAsia="仿宋"/>
                <w:b/>
                <w:bCs/>
                <w:sz w:val="21"/>
                <w:szCs w:val="21"/>
                <w:vertAlign w:val="baseline"/>
                <w:lang w:val="en-US" w:eastAsia="zh-CN"/>
              </w:rPr>
              <w:t>品目号</w:t>
            </w:r>
          </w:p>
        </w:tc>
        <w:tc>
          <w:tcPr>
            <w:tcW w:w="2950" w:type="dxa"/>
            <w:tcBorders>
              <w:tl2br w:val="nil"/>
              <w:tr2bl w:val="nil"/>
            </w:tcBorders>
          </w:tcPr>
          <w:p w14:paraId="549FC40C">
            <w:pPr>
              <w:spacing w:after="120" w:afterLines="50" w:line="240" w:lineRule="auto"/>
              <w:ind w:firstLine="211" w:firstLineChars="100"/>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服务内容</w:t>
            </w:r>
          </w:p>
        </w:tc>
        <w:tc>
          <w:tcPr>
            <w:tcW w:w="2582" w:type="dxa"/>
            <w:tcBorders>
              <w:tl2br w:val="nil"/>
              <w:tr2bl w:val="nil"/>
            </w:tcBorders>
          </w:tcPr>
          <w:p w14:paraId="47558538">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预算金额/最高限价</w:t>
            </w:r>
          </w:p>
          <w:p w14:paraId="731CD640">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（万元）</w:t>
            </w:r>
          </w:p>
        </w:tc>
        <w:tc>
          <w:tcPr>
            <w:tcW w:w="1788" w:type="dxa"/>
            <w:tcBorders>
              <w:tl2br w:val="nil"/>
              <w:tr2bl w:val="nil"/>
            </w:tcBorders>
          </w:tcPr>
          <w:p w14:paraId="18512253">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服务期</w:t>
            </w:r>
          </w:p>
        </w:tc>
        <w:tc>
          <w:tcPr>
            <w:tcW w:w="995" w:type="dxa"/>
            <w:tcBorders>
              <w:tl2br w:val="nil"/>
              <w:tr2bl w:val="nil"/>
            </w:tcBorders>
          </w:tcPr>
          <w:p w14:paraId="2A6A5F91">
            <w:pPr>
              <w:spacing w:after="120" w:afterLines="50" w:line="240" w:lineRule="auto"/>
              <w:jc w:val="center"/>
              <w:rPr>
                <w:rFonts w:hint="eastAsia"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备注</w:t>
            </w:r>
          </w:p>
        </w:tc>
      </w:tr>
      <w:tr w14:paraId="26FE66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83" w:type="dxa"/>
            <w:tcBorders>
              <w:tl2br w:val="nil"/>
              <w:tr2bl w:val="nil"/>
            </w:tcBorders>
          </w:tcPr>
          <w:p w14:paraId="0D6E671B">
            <w:pPr>
              <w:spacing w:after="120" w:afterLines="50" w:line="420" w:lineRule="exact"/>
              <w:jc w:val="both"/>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01-01</w:t>
            </w:r>
          </w:p>
        </w:tc>
        <w:tc>
          <w:tcPr>
            <w:tcW w:w="2950" w:type="dxa"/>
            <w:tcBorders>
              <w:tl2br w:val="nil"/>
              <w:tr2bl w:val="nil"/>
            </w:tcBorders>
          </w:tcPr>
          <w:p w14:paraId="5C94ED65">
            <w:pPr>
              <w:spacing w:after="120" w:afterLines="50" w:line="420" w:lineRule="exact"/>
              <w:jc w:val="center"/>
              <w:rPr>
                <w:rFonts w:hint="default" w:ascii="仿宋" w:hAnsi="仿宋" w:eastAsia="仿宋"/>
                <w:b w:val="0"/>
                <w:bCs w:val="0"/>
                <w:sz w:val="21"/>
                <w:szCs w:val="21"/>
                <w:vertAlign w:val="baseline"/>
                <w:lang w:val="en-US" w:eastAsia="zh-CN"/>
              </w:rPr>
            </w:pPr>
            <w:bookmarkStart w:id="4" w:name="OLE_LINK3"/>
            <w:r>
              <w:rPr>
                <w:rFonts w:hint="eastAsia" w:ascii="仿宋" w:hAnsi="仿宋" w:eastAsia="仿宋"/>
                <w:b w:val="0"/>
                <w:bCs w:val="0"/>
                <w:sz w:val="21"/>
                <w:szCs w:val="21"/>
                <w:vertAlign w:val="baseline"/>
                <w:lang w:val="en-US" w:eastAsia="zh-CN"/>
              </w:rPr>
              <w:t>空调清洗维修服务</w:t>
            </w:r>
            <w:bookmarkEnd w:id="4"/>
          </w:p>
        </w:tc>
        <w:tc>
          <w:tcPr>
            <w:tcW w:w="2582" w:type="dxa"/>
            <w:tcBorders>
              <w:tl2br w:val="nil"/>
              <w:tr2bl w:val="nil"/>
            </w:tcBorders>
          </w:tcPr>
          <w:p w14:paraId="1CD87A91">
            <w:pPr>
              <w:spacing w:after="120" w:afterLines="50" w:line="420" w:lineRule="exact"/>
              <w:jc w:val="center"/>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14.8</w:t>
            </w:r>
          </w:p>
        </w:tc>
        <w:tc>
          <w:tcPr>
            <w:tcW w:w="1788" w:type="dxa"/>
            <w:tcBorders>
              <w:tl2br w:val="nil"/>
              <w:tr2bl w:val="nil"/>
            </w:tcBorders>
          </w:tcPr>
          <w:p w14:paraId="473B5FE1">
            <w:pPr>
              <w:spacing w:after="120" w:afterLines="50" w:line="420" w:lineRule="exact"/>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合同签订后3年</w:t>
            </w:r>
          </w:p>
        </w:tc>
        <w:tc>
          <w:tcPr>
            <w:tcW w:w="995" w:type="dxa"/>
            <w:tcBorders>
              <w:tl2br w:val="nil"/>
              <w:tr2bl w:val="nil"/>
            </w:tcBorders>
          </w:tcPr>
          <w:p w14:paraId="7A0C473E">
            <w:pPr>
              <w:spacing w:after="120" w:afterLines="50" w:line="420" w:lineRule="exact"/>
              <w:rPr>
                <w:rFonts w:hint="eastAsia" w:ascii="仿宋" w:hAnsi="仿宋" w:eastAsia="仿宋"/>
                <w:b w:val="0"/>
                <w:bCs w:val="0"/>
                <w:sz w:val="21"/>
                <w:szCs w:val="21"/>
                <w:vertAlign w:val="baseline"/>
              </w:rPr>
            </w:pPr>
          </w:p>
        </w:tc>
      </w:tr>
      <w:bookmarkEnd w:id="3"/>
    </w:tbl>
    <w:p w14:paraId="590D3D71">
      <w:pPr>
        <w:jc w:val="left"/>
        <w:rPr>
          <w:rFonts w:hint="default" w:ascii="Arial Black" w:hAnsi="Arial Black" w:cs="Arial Black"/>
          <w:b/>
          <w:bCs/>
          <w:sz w:val="28"/>
          <w:szCs w:val="28"/>
          <w:lang w:eastAsia="zh-CN"/>
        </w:rPr>
      </w:pPr>
    </w:p>
    <w:p w14:paraId="103D8DAB">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14:paraId="374199E3">
      <w:pPr>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14:paraId="0E834355">
      <w:pPr>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14:paraId="03492CF7">
      <w:pPr>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14:paraId="0749DF8C">
      <w:pPr>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具有履行合同所必须的设备和专业技术能力【提供承诺函】；</w:t>
      </w:r>
    </w:p>
    <w:p w14:paraId="5E999A29">
      <w:pPr>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14:paraId="28B02D0F">
      <w:pPr>
        <w:spacing w:line="360" w:lineRule="auto"/>
        <w:rPr>
          <w:rStyle w:val="23"/>
          <w:rFonts w:ascii="仿宋" w:hAnsi="仿宋" w:eastAsia="仿宋" w:cs="仿宋"/>
          <w:sz w:val="28"/>
          <w:szCs w:val="28"/>
          <w:rtl w:val="0"/>
          <w:lang w:val="zh-TW" w:eastAsia="zh-TW"/>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23"/>
          <w:rFonts w:ascii="仿宋" w:hAnsi="仿宋" w:eastAsia="仿宋" w:cs="仿宋"/>
          <w:sz w:val="28"/>
          <w:szCs w:val="28"/>
          <w:lang w:val="zh-TW" w:eastAsia="zh-TW"/>
        </w:rPr>
        <w:fldChar w:fldCharType="begin"/>
      </w:r>
      <w:r>
        <w:rPr>
          <w:rStyle w:val="23"/>
          <w:rFonts w:ascii="仿宋" w:hAnsi="仿宋" w:eastAsia="仿宋" w:cs="仿宋"/>
          <w:sz w:val="28"/>
          <w:szCs w:val="28"/>
          <w:lang w:val="zh-TW" w:eastAsia="zh-TW"/>
        </w:rPr>
        <w:instrText xml:space="preserve"> HYPERLINK "http://www.lawtime.cn/info/sifakaoshi/xingzhengfa/"</w:instrText>
      </w:r>
      <w:r>
        <w:rPr>
          <w:rStyle w:val="23"/>
          <w:rFonts w:ascii="仿宋" w:hAnsi="仿宋" w:eastAsia="仿宋" w:cs="仿宋"/>
          <w:sz w:val="28"/>
          <w:szCs w:val="28"/>
          <w:lang w:val="zh-TW" w:eastAsia="zh-TW"/>
        </w:rPr>
        <w:fldChar w:fldCharType="separate"/>
      </w:r>
      <w:r>
        <w:rPr>
          <w:rStyle w:val="23"/>
          <w:rFonts w:ascii="仿宋" w:hAnsi="仿宋" w:eastAsia="仿宋" w:cs="仿宋"/>
          <w:sz w:val="28"/>
          <w:szCs w:val="28"/>
          <w:rtl w:val="0"/>
          <w:lang w:val="zh-TW" w:eastAsia="zh-TW"/>
        </w:rPr>
        <w:t>行政法</w:t>
      </w:r>
      <w:r>
        <w:fldChar w:fldCharType="end"/>
      </w:r>
      <w:r>
        <w:rPr>
          <w:rStyle w:val="23"/>
          <w:rFonts w:ascii="仿宋" w:hAnsi="仿宋" w:eastAsia="仿宋" w:cs="仿宋"/>
          <w:sz w:val="28"/>
          <w:szCs w:val="28"/>
          <w:rtl w:val="0"/>
          <w:lang w:val="zh-TW" w:eastAsia="zh-TW"/>
        </w:rPr>
        <w:t>规规定的其他条件【提供承诺函】</w:t>
      </w:r>
    </w:p>
    <w:p w14:paraId="39F0FA03">
      <w:pPr>
        <w:pStyle w:val="22"/>
        <w:rPr>
          <w:rFonts w:hint="default" w:ascii="仿宋" w:hAnsi="仿宋" w:eastAsia="仿宋" w:cs="仿宋"/>
          <w:kern w:val="2"/>
          <w:sz w:val="28"/>
          <w:szCs w:val="28"/>
          <w:rtl w:val="0"/>
          <w:lang w:val="en-US" w:eastAsia="zh-CN" w:bidi="ar-SA"/>
        </w:rPr>
      </w:pPr>
      <w:r>
        <w:rPr>
          <w:rStyle w:val="23"/>
          <w:rFonts w:hint="eastAsia" w:ascii="仿宋" w:hAnsi="仿宋" w:eastAsia="仿宋" w:cs="仿宋"/>
          <w:sz w:val="28"/>
          <w:szCs w:val="28"/>
          <w:rtl w:val="0"/>
          <w:lang w:val="en-US" w:eastAsia="zh-CN"/>
        </w:rPr>
        <w:t>7.</w:t>
      </w:r>
      <w:r>
        <w:rPr>
          <w:rFonts w:hint="eastAsia"/>
          <w:lang w:val="en-US" w:eastAsia="zh-CN"/>
        </w:rPr>
        <w:t>.</w:t>
      </w:r>
      <w:r>
        <w:rPr>
          <w:rFonts w:hint="eastAsia" w:ascii="仿宋" w:hAnsi="仿宋" w:eastAsia="仿宋" w:cs="仿宋"/>
          <w:kern w:val="2"/>
          <w:sz w:val="28"/>
          <w:szCs w:val="28"/>
          <w:rtl w:val="0"/>
          <w:lang w:val="en-US" w:eastAsia="zh-CN" w:bidi="ar-SA"/>
        </w:rPr>
        <w:t>其他涉及该项目资质材料。</w:t>
      </w:r>
    </w:p>
    <w:p w14:paraId="0E46B310">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14:paraId="3983C38D">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14:paraId="5A2D3AAE">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14:paraId="6A835314">
      <w:pPr>
        <w:jc w:val="left"/>
        <w:rPr>
          <w:rFonts w:hint="eastAsia" w:ascii="仿宋" w:hAnsi="仿宋" w:eastAsia="仿宋" w:cs="仿宋"/>
          <w:sz w:val="28"/>
          <w:szCs w:val="28"/>
          <w:rtl w:val="0"/>
          <w:lang w:val="en-US" w:eastAsia="zh-CN"/>
        </w:rPr>
      </w:pPr>
      <w:r>
        <w:rPr>
          <w:rFonts w:hint="eastAsia" w:ascii="仿宋" w:hAnsi="仿宋" w:eastAsia="仿宋" w:cs="仿宋"/>
          <w:bCs/>
          <w:sz w:val="28"/>
          <w:szCs w:val="28"/>
          <w:lang w:val="en-US" w:eastAsia="zh-CN"/>
        </w:rPr>
        <w:t>3.项目成交方式：</w:t>
      </w:r>
      <w:r>
        <w:rPr>
          <w:rFonts w:hint="eastAsia" w:ascii="仿宋" w:hAnsi="仿宋" w:eastAsia="仿宋" w:cs="仿宋"/>
          <w:sz w:val="28"/>
          <w:szCs w:val="28"/>
          <w:rtl w:val="0"/>
          <w:lang w:val="en-US" w:eastAsia="zh-CN"/>
        </w:rPr>
        <w:t>经评标人员共同确定满足要求后的供应商中，通过竞争性谈判最终报价下浮率最高的供应商中标。</w:t>
      </w:r>
    </w:p>
    <w:p w14:paraId="79321328">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四、谈判要求：</w:t>
      </w:r>
    </w:p>
    <w:p w14:paraId="6D3B3A23">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7A961505">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1、每轮谈判开始前，谈判小组应根据谈判文件的规定，并结合各供应商的响应文件拟定谈判内容。</w:t>
      </w:r>
    </w:p>
    <w:p w14:paraId="57400BAA">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2、在谈判过程中，谈判小组发现或者知晓供应商存在违法、违纪行为的，谈判小组应当将该供应商淘汰，不允许其提交最后报价。</w:t>
      </w:r>
    </w:p>
    <w:p w14:paraId="671BCD0A">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5、本次谈判采购须在响应文件中首次报价（响应文件报价不作为评审的依据，以现场报价为准），参与报价的供应商按谈判小组要求进行报价。报价超过竞争性谈判文件规定的采购预算（或最高限价）或者相关报价不符合采购文件其他的报价规定的，应按照无效响应文件处理。</w:t>
      </w:r>
    </w:p>
    <w:p w14:paraId="231B7FE4">
      <w:pPr>
        <w:pStyle w:val="2"/>
        <w:rPr>
          <w:rFonts w:hint="default"/>
          <w:lang w:val="en-US" w:eastAsia="zh-CN"/>
        </w:rPr>
      </w:pPr>
      <w:r>
        <w:rPr>
          <w:rFonts w:hint="eastAsia" w:ascii="Arial Black" w:hAnsi="Arial Black" w:cs="Arial Black"/>
          <w:b/>
          <w:bCs/>
          <w:sz w:val="28"/>
          <w:szCs w:val="28"/>
          <w:lang w:val="en-US" w:eastAsia="zh-CN"/>
        </w:rPr>
        <w:t>五、其他要求：</w:t>
      </w:r>
    </w:p>
    <w:p w14:paraId="5FD3C0FB">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1.供应商应按照谈判公告要求的规定编制响应文件；</w:t>
      </w:r>
    </w:p>
    <w:p w14:paraId="49A8A6AE">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2.本次谈判项目的报价货币为人民币；</w:t>
      </w:r>
    </w:p>
    <w:p w14:paraId="3A56EB8A">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响应文件正本1份副本1份，并在其封面上清楚地标明资格性响应文件、采购项目名称、采购项目编号、包件号及名称（若有）、供应商名称以及“正本”或“副本”字样。若正本和副本有不一致的内容，以正本书面响应文件为准。响应文件正本和副本需要逐页编目编码。</w:t>
      </w:r>
    </w:p>
    <w:p w14:paraId="4D2B7C30">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4.响应文件正本和副本应当采用胶装方式装订成册，不得散装或者合页装订。</w:t>
      </w:r>
    </w:p>
    <w:p w14:paraId="3BBAAC99">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5.响应文件中附上法人身份证复印件、委托书、受委托人身份证。</w:t>
      </w:r>
    </w:p>
    <w:p w14:paraId="0C315FDC">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6.响应纸张A4纸，用档案袋密封包装，不得有打开痕迹，加盖骑缝章。</w:t>
      </w:r>
    </w:p>
    <w:p w14:paraId="1FAF266A">
      <w:pPr>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7.逾期送达或没有密封的响应文件不予接收。</w:t>
      </w:r>
    </w:p>
    <w:p w14:paraId="458F8FD3">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14:paraId="5DA6E957">
      <w:pPr>
        <w:jc w:val="left"/>
        <w:rPr>
          <w:rStyle w:val="23"/>
          <w:rFonts w:hint="default" w:ascii="仿宋" w:hAnsi="仿宋" w:eastAsia="仿宋" w:cs="仿宋"/>
          <w:sz w:val="28"/>
          <w:szCs w:val="28"/>
          <w:rtl w:val="0"/>
          <w:lang w:val="en-US" w:eastAsia="zh-CN"/>
        </w:rPr>
      </w:pPr>
      <w:r>
        <w:rPr>
          <w:rStyle w:val="24"/>
          <w:rFonts w:ascii="仿宋" w:hAnsi="仿宋" w:eastAsia="仿宋" w:cs="仿宋"/>
          <w:sz w:val="28"/>
          <w:szCs w:val="28"/>
          <w:rtl w:val="0"/>
          <w:lang w:val="en-US"/>
        </w:rPr>
        <w:t>1.</w:t>
      </w:r>
      <w:r>
        <w:rPr>
          <w:rStyle w:val="23"/>
          <w:rFonts w:ascii="仿宋" w:hAnsi="仿宋" w:eastAsia="仿宋" w:cs="仿宋"/>
          <w:sz w:val="28"/>
          <w:szCs w:val="28"/>
          <w:rtl w:val="0"/>
          <w:lang w:val="zh-TW" w:eastAsia="zh-TW"/>
        </w:rPr>
        <w:t>此</w:t>
      </w:r>
      <w:r>
        <w:rPr>
          <w:rStyle w:val="23"/>
          <w:rFonts w:hint="eastAsia" w:ascii="仿宋" w:hAnsi="仿宋" w:eastAsia="仿宋" w:cs="仿宋"/>
          <w:sz w:val="28"/>
          <w:szCs w:val="28"/>
          <w:rtl w:val="0"/>
          <w:lang w:val="zh-TW" w:eastAsia="zh-CN"/>
        </w:rPr>
        <w:t>邀请</w:t>
      </w:r>
      <w:r>
        <w:rPr>
          <w:rStyle w:val="23"/>
          <w:rFonts w:ascii="仿宋" w:hAnsi="仿宋" w:eastAsia="仿宋" w:cs="仿宋"/>
          <w:sz w:val="28"/>
          <w:szCs w:val="28"/>
          <w:rtl w:val="0"/>
          <w:lang w:val="zh-TW" w:eastAsia="zh-TW"/>
        </w:rPr>
        <w:t>函自</w:t>
      </w:r>
      <w:r>
        <w:rPr>
          <w:rStyle w:val="25"/>
          <w:color w:val="0000FF"/>
          <w:rtl w:val="0"/>
          <w:lang w:val="en-US"/>
        </w:rPr>
        <w:t>2024</w:t>
      </w:r>
      <w:r>
        <w:rPr>
          <w:rStyle w:val="25"/>
          <w:color w:val="0000FF"/>
          <w:rtl w:val="0"/>
          <w:lang w:val="zh-TW" w:eastAsia="zh-TW"/>
        </w:rPr>
        <w:t>年</w:t>
      </w:r>
      <w:r>
        <w:rPr>
          <w:rStyle w:val="25"/>
          <w:rFonts w:hint="eastAsia"/>
          <w:color w:val="0000FF"/>
          <w:rtl w:val="0"/>
          <w:lang w:val="en-US" w:eastAsia="zh-CN"/>
        </w:rPr>
        <w:t>8</w:t>
      </w:r>
      <w:r>
        <w:rPr>
          <w:rStyle w:val="25"/>
          <w:color w:val="0000FF"/>
          <w:rtl w:val="0"/>
          <w:lang w:val="zh-TW" w:eastAsia="zh-TW"/>
        </w:rPr>
        <w:t>月</w:t>
      </w:r>
      <w:r>
        <w:rPr>
          <w:rStyle w:val="25"/>
          <w:rFonts w:hint="eastAsia"/>
          <w:color w:val="0000FF"/>
          <w:rtl w:val="0"/>
          <w:lang w:val="en-US" w:eastAsia="zh-CN"/>
        </w:rPr>
        <w:t>2</w:t>
      </w:r>
      <w:r>
        <w:rPr>
          <w:rStyle w:val="25"/>
          <w:color w:val="0000FF"/>
          <w:rtl w:val="0"/>
          <w:lang w:val="zh-TW" w:eastAsia="zh-TW"/>
        </w:rPr>
        <w:t>日</w:t>
      </w:r>
      <w:r>
        <w:rPr>
          <w:rStyle w:val="25"/>
          <w:rFonts w:hint="eastAsia"/>
          <w:color w:val="0000FF"/>
          <w:rtl w:val="0"/>
          <w:lang w:val="en-US" w:eastAsia="zh-CN"/>
        </w:rPr>
        <w:t>08:00</w:t>
      </w:r>
      <w:r>
        <w:rPr>
          <w:rStyle w:val="25"/>
          <w:color w:val="0000FF"/>
          <w:rtl w:val="0"/>
          <w:lang w:val="zh-TW" w:eastAsia="zh-TW"/>
        </w:rPr>
        <w:t>至</w:t>
      </w:r>
      <w:r>
        <w:rPr>
          <w:rStyle w:val="25"/>
          <w:color w:val="0000FF"/>
          <w:rtl w:val="0"/>
          <w:lang w:val="en-US"/>
        </w:rPr>
        <w:t>202</w:t>
      </w:r>
      <w:r>
        <w:rPr>
          <w:rStyle w:val="25"/>
          <w:rFonts w:hint="eastAsia"/>
          <w:color w:val="0000FF"/>
          <w:rtl w:val="0"/>
          <w:lang w:val="en-US" w:eastAsia="zh-CN"/>
        </w:rPr>
        <w:t>4</w:t>
      </w:r>
      <w:r>
        <w:rPr>
          <w:rStyle w:val="25"/>
          <w:color w:val="0000FF"/>
          <w:rtl w:val="0"/>
          <w:lang w:val="zh-TW" w:eastAsia="zh-TW"/>
        </w:rPr>
        <w:t>年</w:t>
      </w:r>
      <w:r>
        <w:rPr>
          <w:rStyle w:val="25"/>
          <w:rFonts w:hint="eastAsia"/>
          <w:color w:val="0000FF"/>
          <w:rtl w:val="0"/>
          <w:lang w:val="en-US" w:eastAsia="zh-CN"/>
        </w:rPr>
        <w:t xml:space="preserve"> 8</w:t>
      </w:r>
      <w:r>
        <w:rPr>
          <w:rStyle w:val="25"/>
          <w:color w:val="0000FF"/>
          <w:rtl w:val="0"/>
          <w:lang w:val="zh-TW" w:eastAsia="zh-TW"/>
        </w:rPr>
        <w:t>月</w:t>
      </w:r>
      <w:r>
        <w:rPr>
          <w:rStyle w:val="25"/>
          <w:rFonts w:hint="eastAsia"/>
          <w:color w:val="0000FF"/>
          <w:rtl w:val="0"/>
          <w:lang w:val="en-US" w:eastAsia="zh-CN"/>
        </w:rPr>
        <w:t xml:space="preserve"> 6</w:t>
      </w:r>
      <w:r>
        <w:rPr>
          <w:rStyle w:val="25"/>
          <w:color w:val="0000FF"/>
          <w:rtl w:val="0"/>
          <w:lang w:val="zh-TW" w:eastAsia="zh-TW"/>
        </w:rPr>
        <w:t>日</w:t>
      </w:r>
      <w:r>
        <w:rPr>
          <w:rStyle w:val="25"/>
          <w:rFonts w:hint="eastAsia"/>
          <w:color w:val="0000FF"/>
          <w:rtl w:val="0"/>
          <w:lang w:val="en-US" w:eastAsia="zh-CN"/>
        </w:rPr>
        <w:t>17:00</w:t>
      </w:r>
      <w:r>
        <w:rPr>
          <w:rStyle w:val="23"/>
          <w:rFonts w:ascii="仿宋" w:hAnsi="仿宋" w:eastAsia="仿宋" w:cs="仿宋"/>
          <w:sz w:val="28"/>
          <w:szCs w:val="28"/>
          <w:rtl w:val="0"/>
          <w:lang w:val="zh-TW" w:eastAsia="zh-TW"/>
        </w:rPr>
        <w:t>在古蔺县中医医院行政三楼采购科</w:t>
      </w:r>
      <w:r>
        <w:rPr>
          <w:rStyle w:val="23"/>
          <w:rFonts w:hint="eastAsia" w:ascii="仿宋" w:hAnsi="仿宋" w:eastAsia="仿宋" w:cs="仿宋"/>
          <w:sz w:val="28"/>
          <w:szCs w:val="28"/>
          <w:rtl w:val="0"/>
          <w:lang w:val="zh-TW" w:eastAsia="zh-CN"/>
        </w:rPr>
        <w:t>或古蔺县中医医院官网http://www.glxzyyy.cn/</w:t>
      </w:r>
      <w:r>
        <w:rPr>
          <w:rStyle w:val="23"/>
          <w:rFonts w:ascii="仿宋" w:hAnsi="仿宋" w:eastAsia="仿宋" w:cs="仿宋"/>
          <w:sz w:val="28"/>
          <w:szCs w:val="28"/>
          <w:rtl w:val="0"/>
          <w:lang w:val="zh-TW" w:eastAsia="zh-TW"/>
        </w:rPr>
        <w:t>获取《依法获取比选文件及项目报名登记表》。本项目报名方式为现场报名</w:t>
      </w:r>
      <w:r>
        <w:rPr>
          <w:rStyle w:val="23"/>
          <w:rFonts w:hint="eastAsia" w:ascii="仿宋" w:hAnsi="仿宋" w:eastAsia="仿宋" w:cs="仿宋"/>
          <w:sz w:val="28"/>
          <w:szCs w:val="28"/>
          <w:rtl w:val="0"/>
          <w:lang w:val="zh-TW" w:eastAsia="zh-CN"/>
        </w:rPr>
        <w:t>或</w:t>
      </w:r>
      <w:r>
        <w:rPr>
          <w:rStyle w:val="23"/>
          <w:rFonts w:ascii="仿宋" w:hAnsi="仿宋" w:eastAsia="仿宋" w:cs="仿宋"/>
          <w:sz w:val="28"/>
          <w:szCs w:val="28"/>
          <w:rtl w:val="0"/>
          <w:lang w:val="zh-TW" w:eastAsia="zh-TW"/>
        </w:rPr>
        <w:t>网上报名（免费报名）</w:t>
      </w:r>
      <w:r>
        <w:rPr>
          <w:rStyle w:val="23"/>
          <w:rFonts w:hint="eastAsia" w:ascii="仿宋" w:hAnsi="仿宋" w:eastAsia="仿宋" w:cs="仿宋"/>
          <w:sz w:val="28"/>
          <w:szCs w:val="28"/>
          <w:rtl w:val="0"/>
          <w:lang w:val="zh-TW" w:eastAsia="zh-CN"/>
        </w:rPr>
        <w:t>，报名表见</w:t>
      </w:r>
      <w:r>
        <w:rPr>
          <w:rStyle w:val="23"/>
          <w:rFonts w:hint="eastAsia" w:ascii="仿宋" w:hAnsi="仿宋" w:eastAsia="仿宋" w:cs="仿宋"/>
          <w:b/>
          <w:bCs/>
          <w:sz w:val="28"/>
          <w:szCs w:val="28"/>
          <w:rtl w:val="0"/>
          <w:lang w:val="zh-TW" w:eastAsia="zh-CN"/>
        </w:rPr>
        <w:t>附件</w:t>
      </w:r>
      <w:r>
        <w:rPr>
          <w:rStyle w:val="23"/>
          <w:rFonts w:hint="eastAsia" w:ascii="仿宋" w:hAnsi="仿宋" w:eastAsia="仿宋" w:cs="仿宋"/>
          <w:b/>
          <w:bCs/>
          <w:sz w:val="28"/>
          <w:szCs w:val="28"/>
          <w:rtl w:val="0"/>
          <w:lang w:val="en-US" w:eastAsia="zh-CN"/>
        </w:rPr>
        <w:t>3，邮箱：</w:t>
      </w:r>
      <w:r>
        <w:rPr>
          <w:rStyle w:val="23"/>
          <w:rFonts w:hint="eastAsia" w:ascii="仿宋" w:hAnsi="仿宋" w:eastAsia="仿宋" w:cs="仿宋"/>
          <w:sz w:val="28"/>
          <w:szCs w:val="28"/>
          <w:rtl w:val="0"/>
          <w:lang w:val="en-US" w:eastAsia="zh-CN"/>
        </w:rPr>
        <w:t>850402170@QQ.com.</w:t>
      </w:r>
    </w:p>
    <w:p w14:paraId="0FC2D1B0">
      <w:pPr>
        <w:jc w:val="left"/>
        <w:rPr>
          <w:rStyle w:val="24"/>
          <w:rFonts w:ascii="仿宋" w:hAnsi="仿宋" w:eastAsia="仿宋" w:cs="仿宋"/>
          <w:sz w:val="28"/>
          <w:szCs w:val="28"/>
        </w:rPr>
      </w:pPr>
      <w:r>
        <w:rPr>
          <w:rStyle w:val="24"/>
          <w:rFonts w:ascii="仿宋" w:hAnsi="仿宋" w:eastAsia="仿宋" w:cs="仿宋"/>
          <w:sz w:val="28"/>
          <w:szCs w:val="28"/>
          <w:rtl w:val="0"/>
          <w:lang w:val="en-US"/>
        </w:rPr>
        <w:t>1.1</w:t>
      </w:r>
      <w:r>
        <w:rPr>
          <w:rStyle w:val="23"/>
          <w:rFonts w:ascii="仿宋" w:hAnsi="仿宋" w:eastAsia="仿宋" w:cs="仿宋"/>
          <w:sz w:val="28"/>
          <w:szCs w:val="28"/>
          <w:rtl w:val="0"/>
          <w:lang w:val="zh-TW" w:eastAsia="zh-TW"/>
        </w:rPr>
        <w:t>现场报名</w:t>
      </w:r>
      <w:r>
        <w:rPr>
          <w:rStyle w:val="23"/>
          <w:rFonts w:hint="eastAsia" w:ascii="仿宋" w:hAnsi="仿宋" w:eastAsia="仿宋" w:cs="仿宋"/>
          <w:sz w:val="28"/>
          <w:szCs w:val="28"/>
          <w:rtl w:val="0"/>
          <w:lang w:val="zh-TW" w:eastAsia="zh-CN"/>
        </w:rPr>
        <w:t>或网上报名</w:t>
      </w:r>
      <w:r>
        <w:rPr>
          <w:rStyle w:val="23"/>
          <w:rFonts w:ascii="仿宋" w:hAnsi="仿宋" w:eastAsia="仿宋" w:cs="仿宋"/>
          <w:sz w:val="28"/>
          <w:szCs w:val="28"/>
          <w:rtl w:val="0"/>
          <w:lang w:val="zh-TW" w:eastAsia="zh-TW"/>
        </w:rPr>
        <w:t>：报名时间以现场接收</w:t>
      </w:r>
      <w:r>
        <w:rPr>
          <w:rStyle w:val="23"/>
          <w:rFonts w:hint="eastAsia" w:ascii="仿宋" w:hAnsi="仿宋" w:eastAsia="仿宋" w:cs="仿宋"/>
          <w:sz w:val="28"/>
          <w:szCs w:val="28"/>
          <w:rtl w:val="0"/>
          <w:lang w:val="zh-TW" w:eastAsia="zh-CN"/>
        </w:rPr>
        <w:t>或邮箱接收</w:t>
      </w:r>
      <w:r>
        <w:rPr>
          <w:rStyle w:val="23"/>
          <w:rFonts w:ascii="仿宋" w:hAnsi="仿宋" w:eastAsia="仿宋" w:cs="仿宋"/>
          <w:sz w:val="28"/>
          <w:szCs w:val="28"/>
          <w:rtl w:val="0"/>
          <w:lang w:val="zh-TW" w:eastAsia="zh-TW"/>
        </w:rPr>
        <w:t>报名材料时间为准，逾期不再接受报名。</w:t>
      </w:r>
    </w:p>
    <w:p w14:paraId="3BB20070">
      <w:pPr>
        <w:jc w:val="left"/>
        <w:rPr>
          <w:rStyle w:val="24"/>
          <w:rFonts w:ascii="仿宋" w:hAnsi="仿宋" w:eastAsia="仿宋" w:cs="仿宋"/>
          <w:sz w:val="28"/>
          <w:szCs w:val="28"/>
        </w:rPr>
      </w:pPr>
      <w:r>
        <w:rPr>
          <w:rStyle w:val="24"/>
          <w:rFonts w:ascii="仿宋" w:hAnsi="仿宋" w:eastAsia="仿宋" w:cs="仿宋"/>
          <w:sz w:val="28"/>
          <w:szCs w:val="28"/>
          <w:rtl w:val="0"/>
          <w:lang w:val="en-US"/>
        </w:rPr>
        <w:t>1.2</w:t>
      </w:r>
      <w:r>
        <w:rPr>
          <w:rStyle w:val="23"/>
          <w:rFonts w:ascii="仿宋" w:hAnsi="仿宋" w:eastAsia="仿宋" w:cs="仿宋"/>
          <w:sz w:val="28"/>
          <w:szCs w:val="28"/>
          <w:rtl w:val="0"/>
          <w:lang w:val="zh-TW" w:eastAsia="zh-TW"/>
        </w:rPr>
        <w:t>法定代表人授权委托书原件或公司介绍信原件【</w:t>
      </w:r>
      <w:r>
        <w:rPr>
          <w:rStyle w:val="24"/>
          <w:rFonts w:ascii="仿宋" w:hAnsi="仿宋" w:eastAsia="仿宋" w:cs="仿宋"/>
          <w:sz w:val="28"/>
          <w:szCs w:val="28"/>
          <w:rtl w:val="0"/>
          <w:lang w:val="en-US"/>
        </w:rPr>
        <w:t>1.</w:t>
      </w:r>
      <w:r>
        <w:rPr>
          <w:rStyle w:val="23"/>
          <w:rFonts w:ascii="仿宋" w:hAnsi="仿宋" w:eastAsia="仿宋" w:cs="仿宋"/>
          <w:sz w:val="28"/>
          <w:szCs w:val="28"/>
          <w:rtl w:val="0"/>
          <w:lang w:val="zh-TW" w:eastAsia="zh-TW"/>
        </w:rPr>
        <w:t>法定代表人和授权代表签字；</w:t>
      </w:r>
      <w:r>
        <w:rPr>
          <w:rStyle w:val="24"/>
          <w:rFonts w:ascii="仿宋" w:hAnsi="仿宋" w:eastAsia="仿宋" w:cs="仿宋"/>
          <w:sz w:val="28"/>
          <w:szCs w:val="28"/>
          <w:rtl w:val="0"/>
          <w:lang w:val="en-US"/>
        </w:rPr>
        <w:t>2.</w:t>
      </w:r>
      <w:r>
        <w:rPr>
          <w:rStyle w:val="23"/>
          <w:rFonts w:ascii="仿宋" w:hAnsi="仿宋" w:eastAsia="仿宋" w:cs="仿宋"/>
          <w:sz w:val="28"/>
          <w:szCs w:val="28"/>
          <w:rtl w:val="0"/>
          <w:lang w:val="zh-TW" w:eastAsia="zh-TW"/>
        </w:rPr>
        <w:t>加盖公章；</w:t>
      </w:r>
      <w:r>
        <w:rPr>
          <w:rStyle w:val="24"/>
          <w:rFonts w:ascii="仿宋" w:hAnsi="仿宋" w:eastAsia="仿宋" w:cs="仿宋"/>
          <w:sz w:val="28"/>
          <w:szCs w:val="28"/>
          <w:rtl w:val="0"/>
          <w:lang w:val="en-US"/>
        </w:rPr>
        <w:t>3.</w:t>
      </w:r>
      <w:r>
        <w:rPr>
          <w:rStyle w:val="23"/>
          <w:rFonts w:ascii="仿宋" w:hAnsi="仿宋" w:eastAsia="仿宋" w:cs="仿宋"/>
          <w:sz w:val="28"/>
          <w:szCs w:val="28"/>
          <w:rtl w:val="0"/>
          <w:lang w:val="zh-TW" w:eastAsia="zh-TW"/>
        </w:rPr>
        <w:t>明确授权代表联系方式（以便开标前告知是否到达开标条件）；</w:t>
      </w:r>
      <w:r>
        <w:rPr>
          <w:rStyle w:val="24"/>
          <w:rFonts w:ascii="仿宋" w:hAnsi="仿宋" w:eastAsia="仿宋" w:cs="仿宋"/>
          <w:sz w:val="28"/>
          <w:szCs w:val="28"/>
          <w:rtl w:val="0"/>
          <w:lang w:val="en-US"/>
        </w:rPr>
        <w:t>4.</w:t>
      </w:r>
      <w:r>
        <w:rPr>
          <w:rStyle w:val="23"/>
          <w:rFonts w:ascii="仿宋" w:hAnsi="仿宋" w:eastAsia="仿宋" w:cs="仿宋"/>
          <w:sz w:val="28"/>
          <w:szCs w:val="28"/>
          <w:rtl w:val="0"/>
          <w:lang w:val="zh-TW" w:eastAsia="zh-TW"/>
        </w:rPr>
        <w:t>附带法定代表人及授权代表的身份证复印件加盖公章】。</w:t>
      </w:r>
    </w:p>
    <w:p w14:paraId="10F7366A">
      <w:pPr>
        <w:rPr>
          <w:rStyle w:val="23"/>
          <w:rFonts w:ascii="仿宋" w:hAnsi="仿宋" w:eastAsia="仿宋" w:cs="仿宋"/>
          <w:sz w:val="28"/>
          <w:szCs w:val="28"/>
          <w:lang w:val="zh-TW" w:eastAsia="zh-TW"/>
        </w:rPr>
      </w:pPr>
      <w:r>
        <w:rPr>
          <w:rStyle w:val="24"/>
          <w:rFonts w:ascii="仿宋" w:hAnsi="仿宋" w:eastAsia="仿宋" w:cs="仿宋"/>
          <w:sz w:val="28"/>
          <w:szCs w:val="28"/>
          <w:rtl w:val="0"/>
          <w:lang w:val="en-US"/>
        </w:rPr>
        <w:t>1.3</w:t>
      </w:r>
      <w:r>
        <w:rPr>
          <w:rStyle w:val="23"/>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14:paraId="514D90D4">
      <w:pPr>
        <w:widowControl w:val="0"/>
        <w:numPr>
          <w:ilvl w:val="0"/>
          <w:numId w:val="0"/>
        </w:numPr>
        <w:jc w:val="both"/>
        <w:rPr>
          <w:rStyle w:val="25"/>
          <w:rFonts w:hint="eastAsia" w:ascii="Times New Roman" w:hAnsi="Times New Roman" w:eastAsia="宋体" w:cs="Times New Roman"/>
          <w:rtl w:val="0"/>
          <w:lang w:val="en-US" w:eastAsia="zh-CN"/>
        </w:rPr>
      </w:pPr>
      <w:r>
        <w:rPr>
          <w:rFonts w:hint="eastAsia" w:ascii="Arial Black" w:hAnsi="Arial Black" w:cs="Arial Black"/>
          <w:b/>
          <w:bCs/>
          <w:sz w:val="28"/>
          <w:szCs w:val="28"/>
          <w:rtl w:val="0"/>
          <w:lang w:val="zh-TW" w:eastAsia="zh-CN"/>
        </w:rPr>
        <w:t>六、</w:t>
      </w:r>
      <w:r>
        <w:rPr>
          <w:rFonts w:hint="eastAsia" w:ascii="Arial Black" w:hAnsi="Arial Black" w:cs="Arial Black"/>
          <w:b/>
          <w:bCs/>
          <w:sz w:val="28"/>
          <w:szCs w:val="28"/>
          <w:rtl w:val="0"/>
          <w:lang w:val="zh-TW" w:eastAsia="zh-TW"/>
        </w:rPr>
        <w:t>递交响应文件截止时间：</w:t>
      </w:r>
      <w:r>
        <w:rPr>
          <w:rStyle w:val="25"/>
          <w:rFonts w:hint="eastAsia" w:ascii="Times New Roman" w:hAnsi="Times New Roman" w:eastAsia="宋体" w:cs="Times New Roman"/>
          <w:rtl w:val="0"/>
          <w:lang w:val="en-US" w:eastAsia="zh-CN"/>
        </w:rPr>
        <w:t>2024</w:t>
      </w:r>
      <w:r>
        <w:rPr>
          <w:rStyle w:val="25"/>
          <w:rFonts w:hint="eastAsia" w:ascii="Times New Roman" w:hAnsi="Times New Roman" w:eastAsia="宋体" w:cs="Times New Roman"/>
          <w:rtl w:val="0"/>
          <w:lang w:val="zh-TW" w:eastAsia="zh-TW"/>
        </w:rPr>
        <w:t>年</w:t>
      </w:r>
      <w:r>
        <w:rPr>
          <w:rStyle w:val="25"/>
          <w:rFonts w:hint="eastAsia" w:ascii="Times New Roman" w:hAnsi="Times New Roman" w:eastAsia="宋体" w:cs="Times New Roman"/>
          <w:rtl w:val="0"/>
          <w:lang w:val="en-US" w:eastAsia="zh-CN"/>
        </w:rPr>
        <w:t xml:space="preserve"> 8 </w:t>
      </w:r>
      <w:r>
        <w:rPr>
          <w:rStyle w:val="25"/>
          <w:rFonts w:hint="eastAsia" w:ascii="Times New Roman" w:hAnsi="Times New Roman" w:eastAsia="宋体" w:cs="Times New Roman"/>
          <w:rtl w:val="0"/>
          <w:lang w:val="zh-TW" w:eastAsia="zh-TW"/>
        </w:rPr>
        <w:t>月</w:t>
      </w:r>
      <w:r>
        <w:rPr>
          <w:rStyle w:val="25"/>
          <w:rFonts w:hint="eastAsia" w:ascii="Times New Roman" w:hAnsi="Times New Roman" w:eastAsia="宋体" w:cs="Times New Roman"/>
          <w:rtl w:val="0"/>
          <w:lang w:val="en-US" w:eastAsia="zh-CN"/>
        </w:rPr>
        <w:t>8</w:t>
      </w:r>
      <w:r>
        <w:rPr>
          <w:rStyle w:val="25"/>
          <w:rFonts w:hint="eastAsia" w:ascii="Times New Roman" w:hAnsi="Times New Roman" w:eastAsia="宋体" w:cs="Times New Roman"/>
          <w:rtl w:val="0"/>
          <w:lang w:val="zh-TW" w:eastAsia="zh-TW"/>
        </w:rPr>
        <w:t>日</w:t>
      </w:r>
      <w:r>
        <w:rPr>
          <w:rStyle w:val="25"/>
          <w:rFonts w:hint="eastAsia" w:ascii="Times New Roman" w:hAnsi="Times New Roman" w:eastAsia="宋体" w:cs="Times New Roman"/>
          <w:rtl w:val="0"/>
          <w:lang w:val="zh-TW" w:eastAsia="zh-CN"/>
        </w:rPr>
        <w:t>上</w:t>
      </w:r>
      <w:r>
        <w:rPr>
          <w:rStyle w:val="25"/>
          <w:rFonts w:hint="eastAsia" w:ascii="Times New Roman" w:hAnsi="Times New Roman" w:eastAsia="宋体" w:cs="Times New Roman"/>
          <w:rtl w:val="0"/>
          <w:lang w:val="zh-TW" w:eastAsia="zh-TW"/>
        </w:rPr>
        <w:t>午</w:t>
      </w:r>
      <w:r>
        <w:rPr>
          <w:rStyle w:val="25"/>
          <w:rFonts w:hint="eastAsia" w:ascii="Times New Roman" w:hAnsi="Times New Roman" w:eastAsia="宋体" w:cs="Times New Roman"/>
          <w:rtl w:val="0"/>
          <w:lang w:val="en-US" w:eastAsia="zh-CN"/>
        </w:rPr>
        <w:t>09:30</w:t>
      </w:r>
      <w:r>
        <w:rPr>
          <w:rStyle w:val="25"/>
          <w:rFonts w:hint="eastAsia" w:ascii="Times New Roman" w:hAnsi="Times New Roman" w:eastAsia="宋体" w:cs="Times New Roman"/>
          <w:rtl w:val="0"/>
          <w:lang w:val="zh-TW" w:eastAsia="zh-TW"/>
        </w:rPr>
        <w:t>止（北京时间）。</w:t>
      </w:r>
    </w:p>
    <w:p w14:paraId="1D7FED6B">
      <w:pPr>
        <w:pStyle w:val="2"/>
        <w:spacing w:line="400" w:lineRule="exact"/>
        <w:ind w:firstLine="482"/>
        <w:rPr>
          <w:rStyle w:val="24"/>
          <w:rFonts w:ascii="仿宋" w:hAnsi="仿宋" w:eastAsia="仿宋" w:cs="仿宋"/>
          <w:b/>
          <w:bCs/>
          <w:color w:val="000000"/>
          <w:sz w:val="24"/>
          <w:szCs w:val="24"/>
          <w:u w:color="000000"/>
        </w:rPr>
      </w:pPr>
      <w:r>
        <w:rPr>
          <w:rFonts w:hint="eastAsia" w:ascii="Arial Black" w:hAnsi="Arial Black" w:cs="Arial Black" w:eastAsiaTheme="minorEastAsia"/>
          <w:b/>
          <w:bCs/>
          <w:kern w:val="2"/>
          <w:sz w:val="28"/>
          <w:szCs w:val="28"/>
          <w:rtl w:val="0"/>
          <w:lang w:val="zh-TW" w:eastAsia="zh-TW" w:bidi="ar-SA"/>
        </w:rPr>
        <w:t>文件接收时间：</w:t>
      </w:r>
      <w:r>
        <w:rPr>
          <w:rStyle w:val="25"/>
          <w:rFonts w:hint="eastAsia" w:ascii="Times New Roman" w:hAnsi="Times New Roman" w:eastAsia="宋体" w:cs="Times New Roman"/>
          <w:kern w:val="2"/>
          <w:szCs w:val="24"/>
          <w:rtl w:val="0"/>
          <w:lang w:val="en-US" w:eastAsia="zh-TW" w:bidi="ar-SA"/>
        </w:rPr>
        <w:t>202</w:t>
      </w:r>
      <w:r>
        <w:rPr>
          <w:rStyle w:val="25"/>
          <w:rFonts w:hint="eastAsia" w:ascii="Times New Roman" w:hAnsi="Times New Roman" w:eastAsia="宋体" w:cs="Times New Roman"/>
          <w:kern w:val="2"/>
          <w:szCs w:val="24"/>
          <w:rtl w:val="0"/>
          <w:lang w:val="en-US" w:eastAsia="zh-CN" w:bidi="ar-SA"/>
        </w:rPr>
        <w:t>4</w:t>
      </w:r>
      <w:r>
        <w:rPr>
          <w:rStyle w:val="25"/>
          <w:rFonts w:hint="eastAsia" w:ascii="Times New Roman" w:hAnsi="Times New Roman" w:eastAsia="宋体" w:cs="Times New Roman"/>
          <w:kern w:val="2"/>
          <w:szCs w:val="24"/>
          <w:rtl w:val="0"/>
          <w:lang w:val="zh-TW" w:eastAsia="zh-TW" w:bidi="ar-SA"/>
        </w:rPr>
        <w:t>年</w:t>
      </w:r>
      <w:r>
        <w:rPr>
          <w:rStyle w:val="25"/>
          <w:rFonts w:hint="eastAsia" w:ascii="Times New Roman" w:hAnsi="Times New Roman" w:eastAsia="宋体" w:cs="Times New Roman"/>
          <w:kern w:val="2"/>
          <w:szCs w:val="24"/>
          <w:rtl w:val="0"/>
          <w:lang w:val="en-US" w:eastAsia="zh-CN" w:bidi="ar-SA"/>
        </w:rPr>
        <w:t xml:space="preserve"> 8</w:t>
      </w:r>
      <w:r>
        <w:rPr>
          <w:rStyle w:val="25"/>
          <w:rFonts w:hint="eastAsia" w:ascii="Times New Roman" w:hAnsi="Times New Roman" w:eastAsia="宋体" w:cs="Times New Roman"/>
          <w:kern w:val="2"/>
          <w:szCs w:val="24"/>
          <w:rtl w:val="0"/>
          <w:lang w:val="zh-TW" w:eastAsia="zh-TW" w:bidi="ar-SA"/>
        </w:rPr>
        <w:t>月</w:t>
      </w:r>
      <w:r>
        <w:rPr>
          <w:rStyle w:val="25"/>
          <w:rFonts w:hint="eastAsia" w:ascii="Times New Roman" w:hAnsi="Times New Roman" w:eastAsia="宋体" w:cs="Times New Roman"/>
          <w:kern w:val="2"/>
          <w:szCs w:val="24"/>
          <w:rtl w:val="0"/>
          <w:lang w:val="en-US" w:eastAsia="zh-CN" w:bidi="ar-SA"/>
        </w:rPr>
        <w:t xml:space="preserve"> 8</w:t>
      </w:r>
      <w:r>
        <w:rPr>
          <w:rStyle w:val="25"/>
          <w:rFonts w:hint="eastAsia" w:ascii="Times New Roman" w:hAnsi="Times New Roman" w:eastAsia="宋体" w:cs="Times New Roman"/>
          <w:kern w:val="2"/>
          <w:szCs w:val="24"/>
          <w:rtl w:val="0"/>
          <w:lang w:val="zh-TW" w:eastAsia="zh-TW" w:bidi="ar-SA"/>
        </w:rPr>
        <w:t>日</w:t>
      </w:r>
      <w:r>
        <w:rPr>
          <w:rStyle w:val="25"/>
          <w:rFonts w:hint="eastAsia" w:ascii="Times New Roman" w:hAnsi="Times New Roman" w:eastAsia="宋体" w:cs="Times New Roman"/>
          <w:kern w:val="2"/>
          <w:szCs w:val="24"/>
          <w:rtl w:val="0"/>
          <w:lang w:val="zh-TW" w:eastAsia="zh-CN" w:bidi="ar-SA"/>
        </w:rPr>
        <w:t>上</w:t>
      </w:r>
      <w:r>
        <w:rPr>
          <w:rStyle w:val="25"/>
          <w:rFonts w:hint="eastAsia" w:ascii="Times New Roman" w:hAnsi="Times New Roman" w:eastAsia="宋体" w:cs="Times New Roman"/>
          <w:kern w:val="2"/>
          <w:szCs w:val="24"/>
          <w:rtl w:val="0"/>
          <w:lang w:val="zh-TW" w:eastAsia="zh-TW" w:bidi="ar-SA"/>
        </w:rPr>
        <w:t>午</w:t>
      </w:r>
      <w:r>
        <w:rPr>
          <w:rStyle w:val="25"/>
          <w:rFonts w:hint="eastAsia" w:ascii="Times New Roman" w:hAnsi="Times New Roman" w:eastAsia="宋体" w:cs="Times New Roman"/>
          <w:kern w:val="2"/>
          <w:szCs w:val="24"/>
          <w:rtl w:val="0"/>
          <w:lang w:val="en-US" w:eastAsia="zh-CN" w:bidi="ar-SA"/>
        </w:rPr>
        <w:t>09:00</w:t>
      </w:r>
      <w:r>
        <w:rPr>
          <w:rStyle w:val="25"/>
          <w:rFonts w:hint="eastAsia" w:ascii="Times New Roman" w:hAnsi="Times New Roman" w:eastAsia="宋体" w:cs="Times New Roman"/>
          <w:kern w:val="2"/>
          <w:szCs w:val="24"/>
          <w:rtl w:val="0"/>
          <w:lang w:val="en-US" w:eastAsia="zh-TW" w:bidi="ar-SA"/>
        </w:rPr>
        <w:t>(</w:t>
      </w:r>
      <w:r>
        <w:rPr>
          <w:rStyle w:val="25"/>
          <w:rFonts w:hint="eastAsia" w:ascii="Times New Roman" w:hAnsi="Times New Roman" w:eastAsia="宋体" w:cs="Times New Roman"/>
          <w:kern w:val="2"/>
          <w:szCs w:val="24"/>
          <w:rtl w:val="0"/>
          <w:lang w:val="zh-TW" w:eastAsia="zh-TW" w:bidi="ar-SA"/>
        </w:rPr>
        <w:t>北京时间）至递交响应文件截止时间。</w:t>
      </w:r>
    </w:p>
    <w:p w14:paraId="6DBE4343">
      <w:pPr>
        <w:jc w:val="left"/>
        <w:rPr>
          <w:rStyle w:val="23"/>
          <w:rFonts w:ascii="仿宋" w:hAnsi="仿宋" w:eastAsia="仿宋" w:cs="仿宋"/>
          <w:sz w:val="28"/>
          <w:szCs w:val="28"/>
          <w:rtl w:val="0"/>
          <w:lang w:val="zh-TW" w:eastAsia="zh-TW"/>
        </w:rPr>
      </w:pPr>
      <w:r>
        <w:rPr>
          <w:rStyle w:val="23"/>
          <w:rFonts w:ascii="仿宋" w:hAnsi="仿宋" w:eastAsia="仿宋" w:cs="仿宋"/>
          <w:sz w:val="28"/>
          <w:szCs w:val="28"/>
          <w:rtl w:val="0"/>
          <w:lang w:val="zh-TW" w:eastAsia="zh-TW"/>
        </w:rPr>
        <w:t>响应文件必须在递交响应文件截止时间前送达比选地点。逾期送达的响应文件恕不接受。（若有需要调整递交响应文件截止时间或地址的情况，请以古蔺县中医医院官网发布的通知公告准。）</w:t>
      </w:r>
    </w:p>
    <w:p w14:paraId="6659CB41">
      <w:pPr>
        <w:pStyle w:val="12"/>
        <w:framePr w:wrap="auto" w:vAnchor="margin" w:hAnchor="text" w:yAlign="inline"/>
        <w:spacing w:line="420" w:lineRule="exact"/>
        <w:ind w:firstLine="480"/>
        <w:rPr>
          <w:rStyle w:val="25"/>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pPr>
      <w:r>
        <w:rPr>
          <w:rStyle w:val="25"/>
          <w:rFonts w:hint="eastAsia" w:ascii="Times New Roman" w:hAnsi="Times New Roman" w:eastAsia="宋体" w:cs="Times New Roman"/>
          <w:color w:val="auto"/>
          <w:spacing w:val="0"/>
          <w:w w:val="100"/>
          <w:kern w:val="2"/>
          <w:position w:val="0"/>
          <w:szCs w:val="24"/>
          <w:u w:val="none"/>
          <w:shd w:val="clear"/>
          <w:vertAlign w:val="baseline"/>
          <w:rtl w:val="0"/>
          <w:lang w:val="zh-TW" w:eastAsia="zh-TW" w:bidi="ar-SA"/>
        </w:rPr>
        <w:t>本次比选不接受邮寄的响应文件。</w:t>
      </w:r>
    </w:p>
    <w:p w14:paraId="5423662C">
      <w:pPr>
        <w:spacing w:after="120" w:line="440" w:lineRule="exact"/>
        <w:rPr>
          <w:rStyle w:val="24"/>
          <w:rFonts w:ascii="仿宋" w:hAnsi="仿宋" w:eastAsia="仿宋" w:cs="仿宋"/>
          <w:color w:val="000000"/>
          <w:sz w:val="24"/>
          <w:szCs w:val="24"/>
          <w:u w:val="single" w:color="000000"/>
          <w:lang w:val="zh-TW" w:eastAsia="zh-TW"/>
        </w:rPr>
      </w:pPr>
      <w:r>
        <w:rPr>
          <w:rStyle w:val="25"/>
          <w:rFonts w:hint="eastAsia" w:ascii="Times New Roman" w:hAnsi="Times New Roman" w:eastAsia="宋体" w:cs="Times New Roman"/>
          <w:kern w:val="2"/>
          <w:szCs w:val="24"/>
          <w:rtl w:val="0"/>
          <w:lang w:val="zh-TW" w:eastAsia="zh-TW" w:bidi="ar-SA"/>
        </w:rPr>
        <w:t>七、递交响应文件地点：古蔺县中医医院行政二楼会议室；</w:t>
      </w:r>
    </w:p>
    <w:p w14:paraId="323B024E">
      <w:pPr>
        <w:spacing w:after="50" w:line="420" w:lineRule="exact"/>
        <w:ind w:firstLine="482"/>
        <w:rPr>
          <w:rStyle w:val="23"/>
          <w:rFonts w:ascii="仿宋" w:hAnsi="仿宋" w:eastAsia="仿宋" w:cs="仿宋"/>
          <w:sz w:val="28"/>
          <w:szCs w:val="28"/>
          <w:rtl w:val="0"/>
          <w:lang w:val="zh-TW" w:eastAsia="zh-TW"/>
        </w:rPr>
      </w:pPr>
      <w:r>
        <w:rPr>
          <w:rStyle w:val="25"/>
          <w:rFonts w:hint="eastAsia" w:ascii="Times New Roman" w:hAnsi="Times New Roman" w:eastAsia="宋体" w:cs="Times New Roman"/>
          <w:kern w:val="2"/>
          <w:szCs w:val="24"/>
          <w:rtl w:val="0"/>
          <w:lang w:val="zh-TW" w:eastAsia="zh-TW" w:bidi="ar-SA"/>
        </w:rPr>
        <w:t>具体地址：</w:t>
      </w:r>
      <w:r>
        <w:rPr>
          <w:rStyle w:val="23"/>
          <w:rFonts w:ascii="仿宋" w:hAnsi="仿宋" w:eastAsia="仿宋" w:cs="仿宋"/>
          <w:sz w:val="28"/>
          <w:szCs w:val="28"/>
          <w:rtl w:val="0"/>
          <w:lang w:val="zh-TW" w:eastAsia="zh-TW"/>
        </w:rPr>
        <w:t>泸州市古蔺县金兰街道落鸿路</w:t>
      </w:r>
      <w:r>
        <w:rPr>
          <w:rStyle w:val="23"/>
          <w:rFonts w:ascii="仿宋" w:hAnsi="仿宋" w:eastAsia="仿宋" w:cs="仿宋"/>
          <w:sz w:val="28"/>
          <w:szCs w:val="28"/>
          <w:rtl w:val="0"/>
          <w:lang w:val="en-US" w:eastAsia="zh-TW"/>
        </w:rPr>
        <w:t>56</w:t>
      </w:r>
      <w:r>
        <w:rPr>
          <w:rStyle w:val="23"/>
          <w:rFonts w:ascii="仿宋" w:hAnsi="仿宋" w:eastAsia="仿宋" w:cs="仿宋"/>
          <w:sz w:val="28"/>
          <w:szCs w:val="28"/>
          <w:rtl w:val="0"/>
          <w:lang w:val="zh-TW" w:eastAsia="zh-TW"/>
        </w:rPr>
        <w:t>号；</w:t>
      </w:r>
    </w:p>
    <w:p w14:paraId="28ED4CB1">
      <w:pPr>
        <w:spacing w:line="420" w:lineRule="exact"/>
        <w:rPr>
          <w:rStyle w:val="24"/>
          <w:rFonts w:ascii="仿宋" w:hAnsi="仿宋" w:eastAsia="仿宋" w:cs="仿宋"/>
          <w:color w:val="000000"/>
          <w:sz w:val="24"/>
          <w:szCs w:val="24"/>
          <w:u w:color="000000"/>
        </w:rPr>
      </w:pP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八、响应文件开启时间：</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TW" w:bidi="ar-SA"/>
        </w:rPr>
        <w:t>2024</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年</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 xml:space="preserve"> 8</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月</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8</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日</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上</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午</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en-US" w:eastAsia="zh-CN" w:bidi="ar-SA"/>
        </w:rPr>
        <w:t>09:30</w:t>
      </w:r>
      <w:r>
        <w:rPr>
          <w:rStyle w:val="23"/>
          <w:rFonts w:ascii="仿宋" w:hAnsi="仿宋" w:eastAsia="仿宋" w:cs="仿宋"/>
          <w:sz w:val="28"/>
          <w:szCs w:val="28"/>
          <w:rtl w:val="0"/>
          <w:lang w:val="zh-TW" w:eastAsia="zh-TW"/>
        </w:rPr>
        <w:t>（北京时间）</w:t>
      </w:r>
      <w:r>
        <w:rPr>
          <w:rStyle w:val="24"/>
          <w:rFonts w:ascii="仿宋" w:hAnsi="仿宋" w:eastAsia="仿宋" w:cs="仿宋"/>
          <w:color w:val="000000"/>
          <w:sz w:val="24"/>
          <w:szCs w:val="24"/>
          <w:u w:color="000000"/>
          <w:rtl w:val="0"/>
          <w:lang w:val="zh-TW" w:eastAsia="zh-TW"/>
        </w:rPr>
        <w:t>。</w:t>
      </w:r>
    </w:p>
    <w:p w14:paraId="76A33A78">
      <w:pPr>
        <w:spacing w:line="420" w:lineRule="exact"/>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pP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九、</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CN" w:bidi="ar-SA"/>
        </w:rPr>
        <w:t>开标</w:t>
      </w:r>
      <w:r>
        <w:rPr>
          <w:rStyle w:val="25"/>
          <w:rFonts w:hint="eastAsia" w:ascii="Times New Roman" w:hAnsi="Times New Roman" w:eastAsia="宋体" w:cs="Times New Roman"/>
          <w:color w:val="auto"/>
          <w:spacing w:val="0"/>
          <w:w w:val="100"/>
          <w:kern w:val="2"/>
          <w:position w:val="0"/>
          <w:szCs w:val="24"/>
          <w:u w:val="none" w:color="000000"/>
          <w:shd w:val="clear" w:color="auto" w:fill="auto"/>
          <w:vertAlign w:val="baseline"/>
          <w:rtl w:val="0"/>
          <w:lang w:val="zh-TW" w:eastAsia="zh-TW" w:bidi="ar-SA"/>
        </w:rPr>
        <w:t>地点：；古蔺县中医医院行政二楼会议室</w:t>
      </w:r>
    </w:p>
    <w:p w14:paraId="65A54FB2">
      <w:pPr>
        <w:spacing w:after="50" w:line="420" w:lineRule="exact"/>
        <w:ind w:firstLine="482"/>
        <w:rPr>
          <w:rStyle w:val="24"/>
          <w:rFonts w:ascii="仿宋" w:hAnsi="仿宋" w:eastAsia="仿宋" w:cs="仿宋"/>
          <w:color w:val="000000"/>
          <w:sz w:val="30"/>
          <w:szCs w:val="30"/>
          <w:u w:color="000000"/>
        </w:rPr>
      </w:pPr>
      <w:r>
        <w:rPr>
          <w:rStyle w:val="24"/>
          <w:rFonts w:ascii="仿宋" w:hAnsi="仿宋" w:eastAsia="仿宋" w:cs="仿宋"/>
          <w:b/>
          <w:bCs/>
          <w:color w:val="000000"/>
          <w:sz w:val="30"/>
          <w:szCs w:val="30"/>
          <w:u w:color="000000"/>
          <w:rtl w:val="0"/>
          <w:lang w:val="zh-TW" w:eastAsia="zh-TW"/>
        </w:rPr>
        <w:t>具体地址：</w:t>
      </w:r>
      <w:r>
        <w:rPr>
          <w:rStyle w:val="24"/>
          <w:rFonts w:ascii="仿宋" w:hAnsi="仿宋" w:eastAsia="仿宋" w:cs="仿宋"/>
          <w:color w:val="000000"/>
          <w:sz w:val="30"/>
          <w:szCs w:val="30"/>
          <w:u w:val="single" w:color="000000"/>
          <w:rtl w:val="0"/>
          <w:lang w:val="zh-TW" w:eastAsia="zh-TW"/>
        </w:rPr>
        <w:t>古蔺县金兰街道落鸿路56号；</w:t>
      </w:r>
    </w:p>
    <w:p w14:paraId="183130C8">
      <w:pPr>
        <w:pStyle w:val="26"/>
        <w:framePr w:wrap="auto" w:vAnchor="margin" w:hAnchor="text" w:yAlign="inline"/>
        <w:spacing w:line="440" w:lineRule="exact"/>
        <w:ind w:firstLine="0"/>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4"/>
          <w:rFonts w:ascii="仿宋" w:hAnsi="仿宋" w:eastAsia="仿宋" w:cs="仿宋"/>
          <w:b/>
          <w:bCs/>
          <w:color w:val="000000"/>
          <w:sz w:val="24"/>
          <w:szCs w:val="24"/>
          <w:u w:color="000000"/>
          <w:rtl w:val="0"/>
          <w:lang w:val="zh-TW" w:eastAsia="zh-TW"/>
        </w:rPr>
        <w:t>十</w:t>
      </w: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、联系方式</w:t>
      </w:r>
    </w:p>
    <w:p w14:paraId="18477B25">
      <w:pPr>
        <w:pStyle w:val="26"/>
        <w:framePr w:wrap="auto" w:vAnchor="margin" w:hAnchor="text" w:yAlign="inline"/>
        <w:spacing w:line="440" w:lineRule="exact"/>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采购人：古蔺县中医医院</w:t>
      </w:r>
    </w:p>
    <w:p w14:paraId="6F194869">
      <w:pPr>
        <w:pStyle w:val="26"/>
        <w:framePr w:wrap="auto" w:vAnchor="margin" w:hAnchor="text" w:yAlign="inline"/>
        <w:spacing w:line="440" w:lineRule="exact"/>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地  址：泸州市古蔺县金兰街道落鸿路</w:t>
      </w: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56</w:t>
      </w: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号</w:t>
      </w:r>
    </w:p>
    <w:p w14:paraId="2052927B">
      <w:pPr>
        <w:pStyle w:val="26"/>
        <w:framePr w:wrap="auto" w:vAnchor="margin" w:hAnchor="text" w:yAlign="inline"/>
        <w:spacing w:line="440" w:lineRule="exact"/>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联系人：黎女士</w:t>
      </w:r>
    </w:p>
    <w:p w14:paraId="2BF37924">
      <w:pPr>
        <w:pStyle w:val="26"/>
        <w:framePr w:wrap="auto" w:vAnchor="margin" w:hAnchor="text" w:yAlign="inline"/>
        <w:shd w:val="clear" w:color="auto" w:fill="auto"/>
        <w:spacing w:line="440" w:lineRule="exact"/>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联系电话：</w:t>
      </w: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0830-7105130</w:t>
      </w: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t>，</w:t>
      </w:r>
      <w:r>
        <w:rPr>
          <w:rStyle w:val="24"/>
          <w:rFonts w:hint="default" w:ascii="仿宋" w:hAnsi="仿宋" w:eastAsia="仿宋" w:cs="仿宋"/>
          <w:color w:val="000000"/>
          <w:spacing w:val="0"/>
          <w:w w:val="100"/>
          <w:kern w:val="2"/>
          <w:position w:val="0"/>
          <w:sz w:val="30"/>
          <w:szCs w:val="30"/>
          <w:u w:val="single" w:color="000000"/>
          <w:shd w:val="clear"/>
          <w:vertAlign w:val="baseline"/>
          <w:rtl w:val="0"/>
          <w:lang w:val="en-US" w:eastAsia="zh-TW" w:bidi="ar-SA"/>
        </w:rPr>
        <w:t>13909082358</w:t>
      </w:r>
    </w:p>
    <w:p w14:paraId="2D990BC7">
      <w:pPr>
        <w:pStyle w:val="26"/>
        <w:framePr w:wrap="auto" w:vAnchor="margin" w:hAnchor="text" w:yAlign="inline"/>
        <w:shd w:val="clear" w:color="auto" w:fill="auto"/>
        <w:spacing w:line="440" w:lineRule="exact"/>
        <w:ind w:left="0" w:leftChars="0" w:firstLine="9000" w:firstLineChars="3000"/>
        <w:rPr>
          <w:rStyle w:val="24"/>
          <w:rFonts w:hint="default" w:ascii="仿宋" w:hAnsi="仿宋" w:eastAsia="仿宋" w:cs="仿宋"/>
          <w:color w:val="000000"/>
          <w:spacing w:val="0"/>
          <w:w w:val="100"/>
          <w:kern w:val="2"/>
          <w:position w:val="0"/>
          <w:sz w:val="30"/>
          <w:szCs w:val="30"/>
          <w:u w:val="single" w:color="000000"/>
          <w:shd w:val="clear"/>
          <w:vertAlign w:val="baseline"/>
          <w:rtl w:val="0"/>
          <w:lang w:val="zh-TW" w:eastAsia="zh-TW" w:bidi="ar-SA"/>
        </w:rPr>
      </w:pPr>
    </w:p>
    <w:p w14:paraId="425CA61C">
      <w:pPr>
        <w:pStyle w:val="26"/>
        <w:framePr w:wrap="auto" w:vAnchor="margin" w:hAnchor="text" w:yAlign="inline"/>
        <w:shd w:val="clear" w:color="auto" w:fill="auto"/>
        <w:spacing w:line="440" w:lineRule="exact"/>
        <w:ind w:firstLine="7779" w:firstLineChars="2593"/>
        <w:rPr>
          <w:rStyle w:val="24"/>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4"/>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古蔺县中医医院</w:t>
      </w:r>
    </w:p>
    <w:p w14:paraId="1F0DDE5C">
      <w:pPr>
        <w:pStyle w:val="26"/>
        <w:framePr w:wrap="auto" w:vAnchor="margin" w:hAnchor="text" w:yAlign="inline"/>
        <w:shd w:val="clear" w:color="auto" w:fill="auto"/>
        <w:spacing w:line="440" w:lineRule="exact"/>
        <w:ind w:firstLine="7779" w:firstLineChars="2593"/>
        <w:rPr>
          <w:rStyle w:val="24"/>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pPr>
      <w:r>
        <w:rPr>
          <w:rStyle w:val="24"/>
          <w:rFonts w:hint="default" w:ascii="仿宋" w:hAnsi="仿宋" w:eastAsia="仿宋" w:cs="仿宋"/>
          <w:color w:val="000000"/>
          <w:spacing w:val="0"/>
          <w:w w:val="100"/>
          <w:kern w:val="2"/>
          <w:position w:val="0"/>
          <w:sz w:val="30"/>
          <w:szCs w:val="30"/>
          <w:u w:val="none" w:color="auto"/>
          <w:shd w:val="clear"/>
          <w:vertAlign w:val="baseline"/>
          <w:rtl w:val="0"/>
          <w:lang w:val="en-US" w:eastAsia="zh-TW" w:bidi="ar-SA"/>
        </w:rPr>
        <w:t>2024</w:t>
      </w:r>
      <w:r>
        <w:rPr>
          <w:rStyle w:val="24"/>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年</w:t>
      </w:r>
      <w:r>
        <w:rPr>
          <w:rStyle w:val="24"/>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 xml:space="preserve"> 7 </w:t>
      </w:r>
      <w:r>
        <w:rPr>
          <w:rStyle w:val="24"/>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月</w:t>
      </w:r>
      <w:r>
        <w:rPr>
          <w:rStyle w:val="24"/>
          <w:rFonts w:hint="eastAsia" w:ascii="仿宋" w:hAnsi="仿宋" w:eastAsia="仿宋" w:cs="仿宋"/>
          <w:color w:val="000000"/>
          <w:spacing w:val="0"/>
          <w:w w:val="100"/>
          <w:kern w:val="2"/>
          <w:position w:val="0"/>
          <w:sz w:val="30"/>
          <w:szCs w:val="30"/>
          <w:u w:val="none" w:color="auto"/>
          <w:shd w:val="clear"/>
          <w:vertAlign w:val="baseline"/>
          <w:rtl w:val="0"/>
          <w:lang w:val="en-US" w:eastAsia="zh-CN" w:bidi="ar-SA"/>
        </w:rPr>
        <w:t xml:space="preserve"> 31</w:t>
      </w:r>
      <w:r>
        <w:rPr>
          <w:rStyle w:val="24"/>
          <w:rFonts w:hint="default" w:ascii="仿宋" w:hAnsi="仿宋" w:eastAsia="仿宋" w:cs="仿宋"/>
          <w:color w:val="000000"/>
          <w:spacing w:val="0"/>
          <w:w w:val="100"/>
          <w:kern w:val="2"/>
          <w:position w:val="0"/>
          <w:sz w:val="30"/>
          <w:szCs w:val="30"/>
          <w:u w:val="none" w:color="auto"/>
          <w:shd w:val="clear"/>
          <w:vertAlign w:val="baseline"/>
          <w:rtl w:val="0"/>
          <w:lang w:val="zh-TW" w:eastAsia="zh-TW" w:bidi="ar-SA"/>
        </w:rPr>
        <w:t>日</w:t>
      </w:r>
    </w:p>
    <w:p w14:paraId="4E37164E">
      <w:pPr>
        <w:pStyle w:val="28"/>
        <w:rPr>
          <w:rFonts w:hint="eastAsia" w:ascii="Arial Black" w:hAnsi="Arial Black" w:cs="Arial Black"/>
          <w:b/>
          <w:bCs/>
          <w:sz w:val="28"/>
          <w:szCs w:val="28"/>
          <w:lang w:val="en-US" w:eastAsia="zh-CN"/>
        </w:rPr>
      </w:pPr>
    </w:p>
    <w:p w14:paraId="401C5EA5">
      <w:pPr>
        <w:pStyle w:val="28"/>
        <w:rPr>
          <w:rFonts w:hint="eastAsia" w:ascii="Arial Black" w:hAnsi="Arial Black" w:cs="Arial Black"/>
          <w:b/>
          <w:bCs/>
          <w:sz w:val="28"/>
          <w:szCs w:val="28"/>
          <w:lang w:val="en-US" w:eastAsia="zh-CN"/>
        </w:rPr>
      </w:pPr>
    </w:p>
    <w:p w14:paraId="265006C0">
      <w:pPr>
        <w:pStyle w:val="28"/>
        <w:rPr>
          <w:rFonts w:hint="eastAsia" w:ascii="Arial Black" w:hAnsi="Arial Black" w:cs="Arial Black"/>
          <w:b/>
          <w:bCs/>
          <w:sz w:val="28"/>
          <w:szCs w:val="28"/>
          <w:lang w:val="en-US" w:eastAsia="zh-CN"/>
        </w:rPr>
      </w:pPr>
    </w:p>
    <w:p w14:paraId="415EFE2A">
      <w:pPr>
        <w:pStyle w:val="28"/>
        <w:rPr>
          <w:rFonts w:hint="eastAsia" w:ascii="Arial Black" w:hAnsi="Arial Black" w:cs="Arial Black"/>
          <w:b/>
          <w:bCs/>
          <w:sz w:val="28"/>
          <w:szCs w:val="28"/>
          <w:lang w:val="en-US" w:eastAsia="zh-CN"/>
        </w:rPr>
      </w:pPr>
    </w:p>
    <w:p w14:paraId="76B041FC">
      <w:pPr>
        <w:pStyle w:val="28"/>
        <w:rPr>
          <w:rFonts w:hint="eastAsia" w:ascii="Arial Black" w:hAnsi="Arial Black" w:cs="Arial Black"/>
          <w:b/>
          <w:bCs/>
          <w:sz w:val="28"/>
          <w:szCs w:val="28"/>
          <w:lang w:val="en-US" w:eastAsia="zh-CN"/>
        </w:rPr>
      </w:pPr>
    </w:p>
    <w:p w14:paraId="40BBA088">
      <w:pPr>
        <w:widowControl w:val="0"/>
        <w:numPr>
          <w:ilvl w:val="0"/>
          <w:numId w:val="0"/>
        </w:numPr>
        <w:jc w:val="both"/>
        <w:rPr>
          <w:rFonts w:hint="eastAsia" w:ascii="Arial Black" w:hAnsi="Arial Black" w:cs="Arial Black"/>
          <w:b/>
          <w:bCs/>
          <w:sz w:val="28"/>
          <w:szCs w:val="28"/>
          <w:lang w:val="en-US" w:eastAsia="zh-CN"/>
        </w:rPr>
      </w:pPr>
    </w:p>
    <w:p w14:paraId="66D681B2">
      <w:pPr>
        <w:widowControl w:val="0"/>
        <w:numPr>
          <w:ilvl w:val="0"/>
          <w:numId w:val="0"/>
        </w:numPr>
        <w:jc w:val="both"/>
        <w:rPr>
          <w:rFonts w:hint="eastAsia" w:ascii="Arial Black" w:hAnsi="Arial Black" w:cs="Arial Black"/>
          <w:b/>
          <w:bCs/>
          <w:sz w:val="44"/>
          <w:szCs w:val="44"/>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14:paraId="1180778E">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14:paraId="7A664C80">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14:paraId="3F8B4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”此函，决定参加贵单位组织的本项目投标报价。我方授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14:paraId="0B0F1ADC">
      <w:pPr>
        <w:pStyle w:val="13"/>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1、我方自愿按照比选文件规定的各项要求向采购人提供所需货物/服务。</w:t>
      </w:r>
    </w:p>
    <w:p w14:paraId="262A90A5">
      <w:pPr>
        <w:pStyle w:val="13"/>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2、一旦我方中标，我方将严格履行合同规定的责任和义务。</w:t>
      </w:r>
    </w:p>
    <w:p w14:paraId="1EBC569F">
      <w:pPr>
        <w:pStyle w:val="13"/>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3、我方为本项目提交的投标文件正本1份，副本</w:t>
      </w:r>
      <w:r>
        <w:rPr>
          <w:rFonts w:hint="eastAsia" w:ascii="Arial Black" w:hAnsi="Arial Black" w:cs="Arial Black"/>
          <w:b w:val="0"/>
          <w:bCs w:val="0"/>
          <w:kern w:val="2"/>
          <w:sz w:val="24"/>
          <w:szCs w:val="24"/>
          <w:lang w:val="en-US" w:eastAsia="zh-CN" w:bidi="ar-SA"/>
        </w:rPr>
        <w:t>1</w:t>
      </w:r>
      <w:r>
        <w:rPr>
          <w:rFonts w:hint="eastAsia" w:ascii="Arial Black" w:hAnsi="Arial Black" w:cs="Arial Black" w:eastAsiaTheme="minorEastAsia"/>
          <w:b w:val="0"/>
          <w:bCs w:val="0"/>
          <w:kern w:val="2"/>
          <w:sz w:val="24"/>
          <w:szCs w:val="24"/>
          <w:lang w:val="en-US" w:eastAsia="zh-CN" w:bidi="ar-SA"/>
        </w:rPr>
        <w:t>份。</w:t>
      </w:r>
    </w:p>
    <w:p w14:paraId="1ED84255">
      <w:pPr>
        <w:pStyle w:val="13"/>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4、我方承诺投标有效期为开标后 90天（日历日）。</w:t>
      </w:r>
    </w:p>
    <w:tbl>
      <w:tblPr>
        <w:tblStyle w:val="18"/>
        <w:tblpPr w:leftFromText="180" w:rightFromText="180" w:vertAnchor="text" w:horzAnchor="page" w:tblpX="587" w:tblpY="1397"/>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49"/>
        <w:gridCol w:w="2049"/>
        <w:gridCol w:w="1903"/>
        <w:gridCol w:w="1928"/>
        <w:gridCol w:w="1467"/>
      </w:tblGrid>
      <w:tr w14:paraId="6A0D00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00" w:type="dxa"/>
            <w:noWrap w:val="0"/>
            <w:vAlign w:val="center"/>
          </w:tcPr>
          <w:p w14:paraId="44AC1752">
            <w:pPr>
              <w:jc w:val="center"/>
              <w:outlineLvl w:val="1"/>
              <w:rPr>
                <w:rFonts w:hint="default" w:ascii="仿宋" w:hAnsi="仿宋" w:eastAsia="仿宋" w:cs="仿宋"/>
                <w:b/>
                <w:bCs/>
                <w:color w:val="auto"/>
                <w:sz w:val="21"/>
                <w:szCs w:val="21"/>
                <w:lang w:val="en-US" w:eastAsia="zh-CN"/>
              </w:rPr>
            </w:pPr>
            <w:bookmarkStart w:id="6" w:name="_GoBack"/>
            <w:bookmarkEnd w:id="6"/>
            <w:r>
              <w:rPr>
                <w:rFonts w:hint="eastAsia" w:ascii="仿宋" w:hAnsi="仿宋" w:eastAsia="仿宋" w:cs="仿宋"/>
                <w:b/>
                <w:bCs/>
                <w:color w:val="auto"/>
                <w:sz w:val="21"/>
                <w:szCs w:val="21"/>
                <w:lang w:val="en-US" w:eastAsia="zh-CN"/>
              </w:rPr>
              <w:t>包号</w:t>
            </w:r>
          </w:p>
        </w:tc>
        <w:tc>
          <w:tcPr>
            <w:tcW w:w="2349" w:type="dxa"/>
            <w:noWrap w:val="0"/>
            <w:vAlign w:val="center"/>
          </w:tcPr>
          <w:p w14:paraId="6DD2C7CE">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标的名称</w:t>
            </w:r>
          </w:p>
        </w:tc>
        <w:tc>
          <w:tcPr>
            <w:tcW w:w="2049" w:type="dxa"/>
            <w:noWrap w:val="0"/>
            <w:vAlign w:val="center"/>
          </w:tcPr>
          <w:p w14:paraId="28C0EA32">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服务期限</w:t>
            </w:r>
          </w:p>
        </w:tc>
        <w:tc>
          <w:tcPr>
            <w:tcW w:w="1903" w:type="dxa"/>
            <w:noWrap w:val="0"/>
            <w:vAlign w:val="center"/>
          </w:tcPr>
          <w:p w14:paraId="6CC1F5AD">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下浮率（%）</w:t>
            </w:r>
          </w:p>
        </w:tc>
        <w:tc>
          <w:tcPr>
            <w:tcW w:w="1928" w:type="dxa"/>
            <w:noWrap w:val="0"/>
            <w:vAlign w:val="center"/>
          </w:tcPr>
          <w:p w14:paraId="65F8666D">
            <w:pPr>
              <w:widowControl/>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投标报价（1-下浮率）（%）</w:t>
            </w:r>
          </w:p>
        </w:tc>
        <w:tc>
          <w:tcPr>
            <w:tcW w:w="1467" w:type="dxa"/>
            <w:noWrap w:val="0"/>
            <w:vAlign w:val="center"/>
          </w:tcPr>
          <w:p w14:paraId="16ABAC00">
            <w:pPr>
              <w:widowControl/>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备注</w:t>
            </w:r>
          </w:p>
        </w:tc>
      </w:tr>
      <w:tr w14:paraId="0ED320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00" w:type="dxa"/>
            <w:noWrap w:val="0"/>
            <w:vAlign w:val="center"/>
          </w:tcPr>
          <w:p w14:paraId="4555490D">
            <w:pPr>
              <w:widowControl/>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1</w:t>
            </w:r>
          </w:p>
        </w:tc>
        <w:tc>
          <w:tcPr>
            <w:tcW w:w="2349" w:type="dxa"/>
            <w:noWrap w:val="0"/>
            <w:vAlign w:val="center"/>
          </w:tcPr>
          <w:p w14:paraId="2629A88C">
            <w:pPr>
              <w:widowControl/>
              <w:jc w:val="center"/>
              <w:rPr>
                <w:rFonts w:hint="eastAsia" w:ascii="仿宋" w:hAnsi="仿宋" w:eastAsia="仿宋" w:cs="仿宋"/>
                <w:color w:val="0000FF"/>
                <w:sz w:val="21"/>
                <w:szCs w:val="21"/>
              </w:rPr>
            </w:pPr>
            <w:r>
              <w:rPr>
                <w:rFonts w:hint="default" w:ascii="Arial Black" w:hAnsi="Arial Black" w:cs="Arial Black"/>
                <w:b w:val="0"/>
                <w:bCs w:val="0"/>
                <w:sz w:val="21"/>
                <w:szCs w:val="21"/>
                <w:lang w:eastAsia="zh-CN"/>
              </w:rPr>
              <w:t>古蔺县中医医院</w:t>
            </w:r>
            <w:r>
              <w:rPr>
                <w:rFonts w:hint="eastAsia" w:ascii="Arial Black" w:hAnsi="Arial Black" w:cs="Arial Black"/>
                <w:b w:val="0"/>
                <w:bCs w:val="0"/>
                <w:sz w:val="21"/>
                <w:szCs w:val="21"/>
                <w:lang w:eastAsia="zh-CN"/>
              </w:rPr>
              <w:t>落鸿院区空调清洗维修</w:t>
            </w:r>
            <w:r>
              <w:rPr>
                <w:rFonts w:hint="eastAsia" w:ascii="Arial Black" w:hAnsi="Arial Black" w:cs="Arial Black"/>
                <w:b w:val="0"/>
                <w:bCs w:val="0"/>
                <w:sz w:val="21"/>
                <w:szCs w:val="21"/>
                <w:u w:val="single"/>
                <w:lang w:val="en-US" w:eastAsia="zh-CN"/>
              </w:rPr>
              <w:t>服务采购项目</w:t>
            </w:r>
          </w:p>
        </w:tc>
        <w:tc>
          <w:tcPr>
            <w:tcW w:w="2049" w:type="dxa"/>
            <w:noWrap w:val="0"/>
            <w:vAlign w:val="center"/>
          </w:tcPr>
          <w:p w14:paraId="72895041">
            <w:pPr>
              <w:widowControl/>
              <w:jc w:val="center"/>
              <w:rPr>
                <w:rFonts w:hint="default" w:ascii="仿宋" w:hAnsi="仿宋" w:eastAsia="仿宋" w:cs="仿宋"/>
                <w:color w:val="0000FF"/>
                <w:sz w:val="21"/>
                <w:szCs w:val="21"/>
                <w:lang w:val="en-US" w:eastAsia="zh-CN"/>
              </w:rPr>
            </w:pPr>
            <w:r>
              <w:rPr>
                <w:rFonts w:hint="eastAsia" w:ascii="Arial Black" w:hAnsi="Arial Black" w:cs="Arial Black"/>
                <w:b w:val="0"/>
                <w:bCs w:val="0"/>
                <w:sz w:val="21"/>
                <w:szCs w:val="21"/>
                <w:lang w:val="en-US" w:eastAsia="zh-CN"/>
              </w:rPr>
              <w:t>合同签订后3年</w:t>
            </w:r>
          </w:p>
        </w:tc>
        <w:tc>
          <w:tcPr>
            <w:tcW w:w="1903" w:type="dxa"/>
            <w:noWrap w:val="0"/>
            <w:vAlign w:val="center"/>
          </w:tcPr>
          <w:p w14:paraId="2F2D07CB">
            <w:pPr>
              <w:widowControl/>
              <w:jc w:val="center"/>
              <w:rPr>
                <w:rFonts w:hint="default" w:ascii="仿宋" w:hAnsi="仿宋" w:eastAsia="仿宋" w:cs="仿宋"/>
                <w:color w:val="auto"/>
                <w:sz w:val="21"/>
                <w:szCs w:val="21"/>
                <w:lang w:val="en-US" w:eastAsia="zh-CN"/>
              </w:rPr>
            </w:pPr>
          </w:p>
        </w:tc>
        <w:tc>
          <w:tcPr>
            <w:tcW w:w="1928" w:type="dxa"/>
            <w:noWrap w:val="0"/>
            <w:vAlign w:val="center"/>
          </w:tcPr>
          <w:p w14:paraId="6047FF61">
            <w:pPr>
              <w:widowControl/>
              <w:rPr>
                <w:rFonts w:hint="default" w:ascii="仿宋" w:hAnsi="仿宋" w:eastAsia="仿宋" w:cs="仿宋"/>
                <w:b/>
                <w:bCs/>
                <w:color w:val="auto"/>
                <w:sz w:val="21"/>
                <w:szCs w:val="21"/>
                <w:lang w:val="en-US" w:eastAsia="zh-CN"/>
              </w:rPr>
            </w:pPr>
          </w:p>
        </w:tc>
        <w:tc>
          <w:tcPr>
            <w:tcW w:w="1467" w:type="dxa"/>
            <w:noWrap w:val="0"/>
            <w:vAlign w:val="center"/>
          </w:tcPr>
          <w:p w14:paraId="436607D4">
            <w:pPr>
              <w:widowControl/>
              <w:rPr>
                <w:rFonts w:hint="default" w:ascii="仿宋" w:hAnsi="仿宋" w:eastAsia="仿宋" w:cs="仿宋"/>
                <w:b/>
                <w:bCs/>
                <w:color w:val="auto"/>
                <w:sz w:val="21"/>
                <w:szCs w:val="21"/>
                <w:lang w:val="en-US" w:eastAsia="zh-CN"/>
              </w:rPr>
            </w:pPr>
          </w:p>
        </w:tc>
      </w:tr>
      <w:tr w14:paraId="684F0BB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596" w:type="dxa"/>
            <w:gridSpan w:val="6"/>
            <w:noWrap w:val="0"/>
            <w:vAlign w:val="center"/>
          </w:tcPr>
          <w:p w14:paraId="5B83856C">
            <w:pPr>
              <w:widowControl/>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投标报价（1-下浮率）：小写：</w:t>
            </w:r>
            <w:r>
              <w:rPr>
                <w:rFonts w:hint="eastAsia" w:ascii="仿宋" w:hAnsi="仿宋" w:eastAsia="仿宋" w:cs="仿宋"/>
                <w:b/>
                <w:bCs/>
                <w:color w:val="auto"/>
                <w:sz w:val="21"/>
                <w:szCs w:val="21"/>
                <w:u w:val="single"/>
                <w:lang w:val="en-US" w:eastAsia="zh-CN"/>
              </w:rPr>
              <w:t xml:space="preserve">                          </w:t>
            </w:r>
            <w:r>
              <w:rPr>
                <w:rFonts w:hint="eastAsia" w:ascii="仿宋" w:hAnsi="仿宋" w:eastAsia="仿宋" w:cs="仿宋"/>
                <w:b/>
                <w:bCs/>
                <w:color w:val="auto"/>
                <w:sz w:val="21"/>
                <w:szCs w:val="21"/>
                <w:lang w:val="en-US" w:eastAsia="zh-CN"/>
              </w:rPr>
              <w:t>；大写：</w:t>
            </w:r>
            <w:r>
              <w:rPr>
                <w:rFonts w:hint="eastAsia" w:ascii="仿宋" w:hAnsi="仿宋" w:eastAsia="仿宋" w:cs="仿宋"/>
                <w:b/>
                <w:bCs/>
                <w:color w:val="auto"/>
                <w:sz w:val="21"/>
                <w:szCs w:val="21"/>
                <w:u w:val="single"/>
                <w:lang w:val="en-US" w:eastAsia="zh-CN"/>
              </w:rPr>
              <w:t xml:space="preserve">                              </w:t>
            </w:r>
            <w:r>
              <w:rPr>
                <w:rFonts w:hint="eastAsia" w:ascii="仿宋" w:hAnsi="仿宋" w:eastAsia="仿宋" w:cs="仿宋"/>
                <w:b/>
                <w:bCs/>
                <w:color w:val="auto"/>
                <w:sz w:val="21"/>
                <w:szCs w:val="21"/>
                <w:lang w:val="en-US" w:eastAsia="zh-CN"/>
              </w:rPr>
              <w:t>；</w:t>
            </w:r>
          </w:p>
        </w:tc>
      </w:tr>
    </w:tbl>
    <w:p w14:paraId="4CB83C6C">
      <w:pPr>
        <w:pStyle w:val="13"/>
        <w:spacing w:line="400" w:lineRule="exact"/>
        <w:ind w:firstLine="480" w:firstLineChars="200"/>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5、我方愿意提供贵公司可能另外要求的，与投标有关的文件资料，并保证我方已提供和将要提供的文件资料是真实、准确的。</w:t>
      </w:r>
    </w:p>
    <w:p w14:paraId="29F38A3E">
      <w:pPr>
        <w:pStyle w:val="28"/>
        <w:rPr>
          <w:rFonts w:hint="eastAsia"/>
          <w:lang w:val="en-US" w:eastAsia="zh-CN"/>
        </w:rPr>
      </w:pPr>
    </w:p>
    <w:p w14:paraId="55CD593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80" w:firstLineChars="200"/>
        <w:jc w:val="both"/>
        <w:textAlignment w:val="auto"/>
        <w:rPr>
          <w:rFonts w:hint="eastAsia" w:ascii="Arial Black" w:hAnsi="Arial Black" w:cs="Arial Black"/>
          <w:b w:val="0"/>
          <w:bCs w:val="0"/>
          <w:sz w:val="24"/>
          <w:szCs w:val="24"/>
          <w:u w:val="none"/>
          <w:lang w:val="en-US" w:eastAsia="zh-CN"/>
        </w:rPr>
      </w:pPr>
    </w:p>
    <w:p w14:paraId="7F19CE83">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7、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14:paraId="3AAD2C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14:paraId="2119B0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14:paraId="16857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p>
    <w:p w14:paraId="1EC751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xml:space="preserve">：                        </w:t>
      </w:r>
    </w:p>
    <w:p w14:paraId="342756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Arial Black" w:hAnsi="Arial Black" w:cs="Arial Black"/>
          <w:b w:val="0"/>
          <w:bCs w:val="0"/>
          <w:sz w:val="24"/>
          <w:szCs w:val="24"/>
          <w:lang w:val="en-US" w:eastAsia="zh-CN"/>
        </w:rPr>
        <w:t>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 年 月 日</w:t>
      </w:r>
    </w:p>
    <w:p w14:paraId="2DECC4F0">
      <w:pPr>
        <w:pStyle w:val="22"/>
        <w:rPr>
          <w:rFonts w:hint="eastAsia"/>
          <w:lang w:val="en-US" w:eastAsia="zh-CN"/>
        </w:rPr>
      </w:pPr>
    </w:p>
    <w:p w14:paraId="5536D20B">
      <w:pPr>
        <w:pStyle w:val="22"/>
        <w:rPr>
          <w:rFonts w:hint="eastAsia"/>
          <w:lang w:val="en-US" w:eastAsia="zh-CN"/>
        </w:rPr>
      </w:pPr>
    </w:p>
    <w:p w14:paraId="47EC2E4F">
      <w:pPr>
        <w:pStyle w:val="22"/>
        <w:rPr>
          <w:rFonts w:hint="eastAsia"/>
          <w:lang w:val="en-US" w:eastAsia="zh-CN"/>
        </w:rPr>
      </w:pPr>
    </w:p>
    <w:p w14:paraId="431A74C5">
      <w:pPr>
        <w:pStyle w:val="22"/>
        <w:rPr>
          <w:rFonts w:hint="eastAsia"/>
          <w:lang w:val="en-US" w:eastAsia="zh-CN"/>
        </w:rPr>
      </w:pPr>
    </w:p>
    <w:p w14:paraId="74F67A32">
      <w:pPr>
        <w:pStyle w:val="22"/>
        <w:rPr>
          <w:rFonts w:hint="eastAsia"/>
          <w:lang w:val="en-US" w:eastAsia="zh-CN"/>
        </w:rPr>
      </w:pPr>
      <w:r>
        <w:rPr>
          <w:rFonts w:hint="eastAsia"/>
          <w:lang w:val="en-US" w:eastAsia="zh-CN"/>
        </w:rPr>
        <w:t>附件2</w:t>
      </w:r>
    </w:p>
    <w:p w14:paraId="55748D3F">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一、技术参数</w:t>
      </w:r>
    </w:p>
    <w:p w14:paraId="484E1B77">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1、服务内容</w:t>
      </w:r>
    </w:p>
    <w:p w14:paraId="1C441389">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落鸿院区、行政楼空调和精密空调清洗、维修服务</w:t>
      </w:r>
    </w:p>
    <w:p w14:paraId="14D3721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服务内容及要求</w:t>
      </w:r>
    </w:p>
    <w:p w14:paraId="4716DC0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480" w:firstLineChars="200"/>
        <w:jc w:val="both"/>
        <w:textAlignment w:val="auto"/>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zh-CN" w:eastAsia="zh-CN"/>
        </w:rPr>
        <w:t>本项目</w:t>
      </w:r>
      <w:r>
        <w:rPr>
          <w:rFonts w:hint="eastAsia" w:ascii="Arial Black" w:hAnsi="Arial Black" w:cs="Arial Black"/>
          <w:b w:val="0"/>
          <w:bCs w:val="0"/>
          <w:sz w:val="24"/>
          <w:szCs w:val="24"/>
          <w:lang w:val="en-US" w:eastAsia="zh-CN"/>
        </w:rPr>
        <w:t>1个包，拟采购服务供应商1名，为采购人提供落鸿院区、行政楼空调和精密空调清洗、维修服务，服务期限为签订合同后3年，采购清单详见技术参数。</w:t>
      </w:r>
    </w:p>
    <w:tbl>
      <w:tblPr>
        <w:tblStyle w:val="19"/>
        <w:tblpPr w:leftFromText="180" w:rightFromText="180" w:vertAnchor="text" w:horzAnchor="page" w:tblpX="498" w:tblpY="341"/>
        <w:tblOverlap w:val="never"/>
        <w:tblW w:w="929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950"/>
        <w:gridCol w:w="2582"/>
        <w:gridCol w:w="1788"/>
        <w:gridCol w:w="995"/>
      </w:tblGrid>
      <w:tr w14:paraId="5FB8F36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3" w:type="dxa"/>
            <w:tcBorders>
              <w:tl2br w:val="nil"/>
              <w:tr2bl w:val="nil"/>
            </w:tcBorders>
          </w:tcPr>
          <w:p w14:paraId="76747F50">
            <w:pPr>
              <w:spacing w:after="120" w:afterLines="50" w:line="240" w:lineRule="auto"/>
              <w:jc w:val="center"/>
              <w:rPr>
                <w:rFonts w:hint="eastAsia"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品目号</w:t>
            </w:r>
          </w:p>
        </w:tc>
        <w:tc>
          <w:tcPr>
            <w:tcW w:w="2950" w:type="dxa"/>
            <w:tcBorders>
              <w:tl2br w:val="nil"/>
              <w:tr2bl w:val="nil"/>
            </w:tcBorders>
          </w:tcPr>
          <w:p w14:paraId="07255575">
            <w:pPr>
              <w:spacing w:after="120" w:afterLines="50" w:line="240" w:lineRule="auto"/>
              <w:ind w:firstLine="211" w:firstLineChars="100"/>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服务内容</w:t>
            </w:r>
          </w:p>
        </w:tc>
        <w:tc>
          <w:tcPr>
            <w:tcW w:w="2582" w:type="dxa"/>
            <w:tcBorders>
              <w:tl2br w:val="nil"/>
              <w:tr2bl w:val="nil"/>
            </w:tcBorders>
          </w:tcPr>
          <w:p w14:paraId="78871C12">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预算金额/最高限价</w:t>
            </w:r>
          </w:p>
          <w:p w14:paraId="22CA80EA">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（万元）</w:t>
            </w:r>
          </w:p>
        </w:tc>
        <w:tc>
          <w:tcPr>
            <w:tcW w:w="1788" w:type="dxa"/>
            <w:tcBorders>
              <w:tl2br w:val="nil"/>
              <w:tr2bl w:val="nil"/>
            </w:tcBorders>
          </w:tcPr>
          <w:p w14:paraId="0C17C1DA">
            <w:pPr>
              <w:spacing w:after="120" w:afterLines="50" w:line="240" w:lineRule="auto"/>
              <w:jc w:val="center"/>
              <w:rPr>
                <w:rFonts w:hint="default"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服务期</w:t>
            </w:r>
          </w:p>
        </w:tc>
        <w:tc>
          <w:tcPr>
            <w:tcW w:w="995" w:type="dxa"/>
            <w:tcBorders>
              <w:tl2br w:val="nil"/>
              <w:tr2bl w:val="nil"/>
            </w:tcBorders>
          </w:tcPr>
          <w:p w14:paraId="2DDE5570">
            <w:pPr>
              <w:spacing w:after="120" w:afterLines="50" w:line="240" w:lineRule="auto"/>
              <w:jc w:val="center"/>
              <w:rPr>
                <w:rFonts w:hint="eastAsia" w:ascii="仿宋" w:hAnsi="仿宋" w:eastAsia="仿宋"/>
                <w:b/>
                <w:bCs/>
                <w:sz w:val="21"/>
                <w:szCs w:val="21"/>
                <w:vertAlign w:val="baseline"/>
                <w:lang w:val="en-US" w:eastAsia="zh-CN"/>
              </w:rPr>
            </w:pPr>
            <w:r>
              <w:rPr>
                <w:rFonts w:hint="eastAsia" w:ascii="仿宋" w:hAnsi="仿宋" w:eastAsia="仿宋"/>
                <w:b/>
                <w:bCs/>
                <w:sz w:val="21"/>
                <w:szCs w:val="21"/>
                <w:vertAlign w:val="baseline"/>
                <w:lang w:val="en-US" w:eastAsia="zh-CN"/>
              </w:rPr>
              <w:t>备注</w:t>
            </w:r>
          </w:p>
        </w:tc>
      </w:tr>
      <w:tr w14:paraId="6A80836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83" w:type="dxa"/>
            <w:tcBorders>
              <w:tl2br w:val="nil"/>
              <w:tr2bl w:val="nil"/>
            </w:tcBorders>
          </w:tcPr>
          <w:p w14:paraId="446C6D46">
            <w:pPr>
              <w:spacing w:after="120" w:afterLines="50" w:line="420" w:lineRule="exact"/>
              <w:jc w:val="both"/>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01-01</w:t>
            </w:r>
          </w:p>
        </w:tc>
        <w:tc>
          <w:tcPr>
            <w:tcW w:w="2950" w:type="dxa"/>
            <w:tcBorders>
              <w:tl2br w:val="nil"/>
              <w:tr2bl w:val="nil"/>
            </w:tcBorders>
          </w:tcPr>
          <w:p w14:paraId="7CCC547A">
            <w:pPr>
              <w:spacing w:after="120" w:afterLines="50" w:line="420" w:lineRule="exact"/>
              <w:jc w:val="center"/>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空调清洗维修服务</w:t>
            </w:r>
          </w:p>
        </w:tc>
        <w:tc>
          <w:tcPr>
            <w:tcW w:w="2582" w:type="dxa"/>
            <w:tcBorders>
              <w:tl2br w:val="nil"/>
              <w:tr2bl w:val="nil"/>
            </w:tcBorders>
          </w:tcPr>
          <w:p w14:paraId="2CB62A76">
            <w:pPr>
              <w:spacing w:after="120" w:afterLines="50" w:line="420" w:lineRule="exact"/>
              <w:jc w:val="center"/>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14.8</w:t>
            </w:r>
          </w:p>
        </w:tc>
        <w:tc>
          <w:tcPr>
            <w:tcW w:w="1788" w:type="dxa"/>
            <w:tcBorders>
              <w:tl2br w:val="nil"/>
              <w:tr2bl w:val="nil"/>
            </w:tcBorders>
          </w:tcPr>
          <w:p w14:paraId="37131E34">
            <w:pPr>
              <w:spacing w:after="120" w:afterLines="50" w:line="420" w:lineRule="exact"/>
              <w:rPr>
                <w:rFonts w:hint="default" w:ascii="仿宋" w:hAnsi="仿宋" w:eastAsia="仿宋"/>
                <w:b w:val="0"/>
                <w:bCs w:val="0"/>
                <w:sz w:val="21"/>
                <w:szCs w:val="21"/>
                <w:vertAlign w:val="baseline"/>
                <w:lang w:val="en-US" w:eastAsia="zh-CN"/>
              </w:rPr>
            </w:pPr>
            <w:r>
              <w:rPr>
                <w:rFonts w:hint="eastAsia" w:ascii="仿宋" w:hAnsi="仿宋" w:eastAsia="仿宋"/>
                <w:b w:val="0"/>
                <w:bCs w:val="0"/>
                <w:sz w:val="21"/>
                <w:szCs w:val="21"/>
                <w:vertAlign w:val="baseline"/>
                <w:lang w:val="en-US" w:eastAsia="zh-CN"/>
              </w:rPr>
              <w:t>合同签订后3年</w:t>
            </w:r>
          </w:p>
        </w:tc>
        <w:tc>
          <w:tcPr>
            <w:tcW w:w="995" w:type="dxa"/>
            <w:tcBorders>
              <w:tl2br w:val="nil"/>
              <w:tr2bl w:val="nil"/>
            </w:tcBorders>
          </w:tcPr>
          <w:p w14:paraId="23F90957">
            <w:pPr>
              <w:spacing w:after="120" w:afterLines="50" w:line="420" w:lineRule="exact"/>
              <w:rPr>
                <w:rFonts w:hint="eastAsia" w:ascii="仿宋" w:hAnsi="仿宋" w:eastAsia="仿宋"/>
                <w:b w:val="0"/>
                <w:bCs w:val="0"/>
                <w:sz w:val="21"/>
                <w:szCs w:val="21"/>
                <w:vertAlign w:val="baseline"/>
              </w:rPr>
            </w:pPr>
          </w:p>
        </w:tc>
      </w:tr>
    </w:tbl>
    <w:p w14:paraId="45A198E8">
      <w:pPr>
        <w:pStyle w:val="2"/>
        <w:rPr>
          <w:rFonts w:hint="eastAsia"/>
          <w:lang w:val="en-US" w:eastAsia="zh-CN"/>
        </w:rPr>
      </w:pPr>
    </w:p>
    <w:p w14:paraId="463B7CDE">
      <w:pPr>
        <w:pStyle w:val="6"/>
        <w:numPr>
          <w:ilvl w:val="0"/>
          <w:numId w:val="0"/>
        </w:numPr>
        <w:spacing w:line="360" w:lineRule="auto"/>
        <w:jc w:val="both"/>
        <w:rPr>
          <w:rFonts w:hint="eastAsia" w:hAnsi="宋体" w:cs="宋体"/>
          <w:b/>
          <w:bCs/>
          <w:color w:val="auto"/>
          <w:sz w:val="28"/>
          <w:szCs w:val="28"/>
          <w:lang w:eastAsia="zh-CN"/>
        </w:rPr>
      </w:pPr>
    </w:p>
    <w:p w14:paraId="7EA8C22E">
      <w:pPr>
        <w:pStyle w:val="6"/>
        <w:numPr>
          <w:ilvl w:val="0"/>
          <w:numId w:val="0"/>
        </w:numPr>
        <w:spacing w:line="360" w:lineRule="auto"/>
        <w:jc w:val="both"/>
        <w:rPr>
          <w:rFonts w:hint="default" w:hAnsi="宋体" w:cs="宋体"/>
          <w:b/>
          <w:bCs/>
          <w:color w:val="auto"/>
          <w:sz w:val="28"/>
          <w:szCs w:val="28"/>
          <w:lang w:val="en-US" w:eastAsia="zh-CN"/>
        </w:rPr>
      </w:pPr>
      <w:r>
        <w:rPr>
          <w:rFonts w:hint="eastAsia" w:hAnsi="宋体" w:cs="宋体"/>
          <w:b/>
          <w:bCs/>
          <w:color w:val="auto"/>
          <w:sz w:val="28"/>
          <w:szCs w:val="28"/>
          <w:lang w:eastAsia="zh-CN"/>
        </w:rPr>
        <w:t>二</w:t>
      </w:r>
      <w:r>
        <w:rPr>
          <w:rFonts w:hint="eastAsia" w:hAnsi="宋体" w:cs="宋体"/>
          <w:b/>
          <w:bCs/>
          <w:color w:val="auto"/>
          <w:sz w:val="28"/>
          <w:szCs w:val="28"/>
        </w:rPr>
        <w:t>、商务</w:t>
      </w:r>
      <w:r>
        <w:rPr>
          <w:rFonts w:hint="eastAsia" w:hAnsi="宋体" w:cs="宋体"/>
          <w:b/>
          <w:bCs/>
          <w:color w:val="auto"/>
          <w:sz w:val="28"/>
          <w:szCs w:val="28"/>
          <w:lang w:val="en-US" w:eastAsia="zh-CN"/>
        </w:rPr>
        <w:t>要求（实质性要求）</w:t>
      </w:r>
    </w:p>
    <w:p w14:paraId="7CCB76E1">
      <w:pPr>
        <w:pStyle w:val="29"/>
        <w:widowControl/>
        <w:snapToGrid/>
        <w:spacing w:before="0" w:beforeAutospacing="0" w:after="0" w:afterAutospacing="0" w:line="360" w:lineRule="auto"/>
        <w:ind w:left="0" w:leftChars="0" w:firstLine="200" w:firstLineChars="0"/>
        <w:jc w:val="left"/>
        <w:textAlignment w:val="baseline"/>
        <w:rPr>
          <w:rFonts w:hint="eastAsia" w:ascii="Arial Black" w:hAnsi="Arial Black" w:cs="Arial Black" w:eastAsiaTheme="minorEastAsia"/>
          <w:b w:val="0"/>
          <w:bCs w:val="0"/>
          <w:kern w:val="2"/>
          <w:sz w:val="24"/>
          <w:szCs w:val="24"/>
          <w:lang w:val="zh-CN" w:eastAsia="zh-CN" w:bidi="ar-SA"/>
        </w:rPr>
      </w:pPr>
      <w:r>
        <w:rPr>
          <w:rFonts w:hint="eastAsia" w:ascii="Arial Black" w:hAnsi="Arial Black" w:cs="Arial Black" w:eastAsiaTheme="minorEastAsia"/>
          <w:b w:val="0"/>
          <w:bCs w:val="0"/>
          <w:kern w:val="2"/>
          <w:sz w:val="24"/>
          <w:szCs w:val="24"/>
          <w:lang w:val="en-US" w:eastAsia="zh-CN" w:bidi="ar-SA"/>
        </w:rPr>
        <w:t>1.</w:t>
      </w:r>
      <w:r>
        <w:rPr>
          <w:rFonts w:hint="eastAsia" w:ascii="Arial Black" w:hAnsi="Arial Black" w:cs="Arial Black" w:eastAsiaTheme="minorEastAsia"/>
          <w:b w:val="0"/>
          <w:bCs w:val="0"/>
          <w:kern w:val="2"/>
          <w:sz w:val="24"/>
          <w:szCs w:val="24"/>
          <w:lang w:val="zh-CN" w:eastAsia="zh-CN" w:bidi="ar-SA"/>
        </w:rPr>
        <w:t>服务期限：签订合同后</w:t>
      </w:r>
      <w:r>
        <w:rPr>
          <w:rFonts w:hint="eastAsia" w:ascii="Arial Black" w:hAnsi="Arial Black" w:cs="Arial Black" w:eastAsiaTheme="minorEastAsia"/>
          <w:b w:val="0"/>
          <w:bCs w:val="0"/>
          <w:kern w:val="2"/>
          <w:sz w:val="24"/>
          <w:szCs w:val="24"/>
          <w:lang w:val="en-US" w:eastAsia="zh-CN" w:bidi="ar-SA"/>
        </w:rPr>
        <w:t>3年</w:t>
      </w:r>
      <w:r>
        <w:rPr>
          <w:rFonts w:hint="eastAsia" w:ascii="Arial Black" w:hAnsi="Arial Black" w:cs="Arial Black" w:eastAsiaTheme="minorEastAsia"/>
          <w:b w:val="0"/>
          <w:bCs w:val="0"/>
          <w:kern w:val="2"/>
          <w:sz w:val="24"/>
          <w:szCs w:val="24"/>
          <w:lang w:val="zh-CN" w:eastAsia="zh-CN" w:bidi="ar-SA"/>
        </w:rPr>
        <w:t>。</w:t>
      </w:r>
    </w:p>
    <w:p w14:paraId="3E846B22">
      <w:pPr>
        <w:pStyle w:val="29"/>
        <w:widowControl/>
        <w:snapToGrid/>
        <w:spacing w:before="0" w:beforeAutospacing="0" w:after="0" w:afterAutospacing="0" w:line="360" w:lineRule="auto"/>
        <w:ind w:left="0" w:leftChars="0" w:firstLine="200" w:firstLineChars="0"/>
        <w:jc w:val="left"/>
        <w:textAlignment w:val="baseline"/>
        <w:rPr>
          <w:rFonts w:hint="eastAsia" w:ascii="Arial Black" w:hAnsi="Arial Black" w:cs="Arial Black" w:eastAsiaTheme="minorEastAsia"/>
          <w:b w:val="0"/>
          <w:bCs w:val="0"/>
          <w:kern w:val="2"/>
          <w:sz w:val="24"/>
          <w:szCs w:val="24"/>
          <w:lang w:val="zh-CN" w:eastAsia="zh-CN" w:bidi="ar-SA"/>
        </w:rPr>
      </w:pPr>
      <w:r>
        <w:rPr>
          <w:rFonts w:hint="eastAsia" w:ascii="Arial Black" w:hAnsi="Arial Black" w:cs="Arial Black" w:eastAsiaTheme="minorEastAsia"/>
          <w:b w:val="0"/>
          <w:bCs w:val="0"/>
          <w:kern w:val="2"/>
          <w:sz w:val="24"/>
          <w:szCs w:val="24"/>
          <w:lang w:val="en-US" w:eastAsia="zh-CN" w:bidi="ar-SA"/>
        </w:rPr>
        <w:t>2.配送</w:t>
      </w:r>
      <w:r>
        <w:rPr>
          <w:rFonts w:hint="eastAsia" w:ascii="Arial Black" w:hAnsi="Arial Black" w:cs="Arial Black" w:eastAsiaTheme="minorEastAsia"/>
          <w:b w:val="0"/>
          <w:bCs w:val="0"/>
          <w:kern w:val="2"/>
          <w:sz w:val="24"/>
          <w:szCs w:val="24"/>
          <w:lang w:val="zh-CN" w:eastAsia="zh-CN" w:bidi="ar-SA"/>
        </w:rPr>
        <w:t>服务地点：</w:t>
      </w:r>
      <w:r>
        <w:rPr>
          <w:rFonts w:hint="eastAsia" w:ascii="Arial Black" w:hAnsi="Arial Black" w:cs="Arial Black" w:eastAsiaTheme="minorEastAsia"/>
          <w:b w:val="0"/>
          <w:bCs w:val="0"/>
          <w:kern w:val="2"/>
          <w:sz w:val="24"/>
          <w:szCs w:val="24"/>
          <w:lang w:val="en-US" w:eastAsia="zh-CN" w:bidi="ar-SA"/>
        </w:rPr>
        <w:t>古蔺县中医医院</w:t>
      </w:r>
      <w:r>
        <w:rPr>
          <w:rFonts w:hint="eastAsia" w:ascii="Arial Black" w:hAnsi="Arial Black" w:cs="Arial Black" w:eastAsiaTheme="minorEastAsia"/>
          <w:b w:val="0"/>
          <w:bCs w:val="0"/>
          <w:kern w:val="2"/>
          <w:sz w:val="24"/>
          <w:szCs w:val="24"/>
          <w:lang w:val="zh-CN" w:eastAsia="zh-CN" w:bidi="ar-SA"/>
        </w:rPr>
        <w:t>。</w:t>
      </w:r>
    </w:p>
    <w:p w14:paraId="2C8BC9ED">
      <w:pPr>
        <w:pStyle w:val="29"/>
        <w:widowControl/>
        <w:snapToGrid/>
        <w:spacing w:before="0" w:beforeAutospacing="0" w:after="0" w:afterAutospacing="0" w:line="360" w:lineRule="auto"/>
        <w:ind w:left="0" w:leftChars="0" w:firstLine="200" w:firstLineChars="0"/>
        <w:jc w:val="left"/>
        <w:textAlignment w:val="baseline"/>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3.报价要求：</w:t>
      </w:r>
    </w:p>
    <w:p w14:paraId="233EB5E2">
      <w:pPr>
        <w:pStyle w:val="29"/>
        <w:widowControl/>
        <w:snapToGrid/>
        <w:spacing w:before="0" w:beforeAutospacing="0" w:after="0" w:afterAutospacing="0" w:line="360" w:lineRule="auto"/>
        <w:ind w:left="0" w:leftChars="0" w:firstLine="200" w:firstLineChars="0"/>
        <w:jc w:val="left"/>
        <w:textAlignment w:val="baseline"/>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3.1.报价是供应商响应采购项目要求的全部工作内容的价格体现，包含完成本项目所涉及人员劳务、差旅、配送、保险、风险、税金、利润、代理服务费以及采购文件规定的一切费用。</w:t>
      </w:r>
    </w:p>
    <w:p w14:paraId="28C802D5">
      <w:pPr>
        <w:pStyle w:val="29"/>
        <w:widowControl/>
        <w:snapToGrid/>
        <w:spacing w:before="0" w:beforeAutospacing="0" w:after="0" w:afterAutospacing="0" w:line="360" w:lineRule="auto"/>
        <w:ind w:left="0" w:leftChars="0" w:firstLine="200" w:firstLineChars="0"/>
        <w:jc w:val="left"/>
        <w:textAlignment w:val="baseline"/>
        <w:rPr>
          <w:rFonts w:hint="default"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3.2投标人报价以医院单品单价最高限价作为下浮报价的基础，最终的成交金额以元为单位，四舍五入后保留小数点后1位。</w:t>
      </w:r>
    </w:p>
    <w:p w14:paraId="72258172">
      <w:pPr>
        <w:pStyle w:val="29"/>
        <w:widowControl/>
        <w:snapToGrid/>
        <w:spacing w:before="0" w:beforeAutospacing="0" w:after="0" w:afterAutospacing="0" w:line="360" w:lineRule="auto"/>
        <w:ind w:left="0" w:leftChars="0" w:firstLine="200" w:firstLineChars="0"/>
        <w:jc w:val="left"/>
        <w:textAlignment w:val="baseline"/>
        <w:rPr>
          <w:rFonts w:hint="default"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3.3.在服务期内，如采购人须采购此次采购清单中未包含的商品，供应商能提供的须按此次成交下浮率向采购人提供，价格基础由双方另行协商确定。</w:t>
      </w:r>
    </w:p>
    <w:p w14:paraId="29910831">
      <w:pPr>
        <w:pStyle w:val="29"/>
        <w:widowControl/>
        <w:snapToGrid/>
        <w:spacing w:before="0" w:beforeAutospacing="0" w:after="0" w:afterAutospacing="0" w:line="360" w:lineRule="auto"/>
        <w:ind w:left="0" w:leftChars="0" w:firstLine="200" w:firstLineChars="0"/>
        <w:jc w:val="left"/>
        <w:textAlignment w:val="baseline"/>
        <w:rPr>
          <w:rFonts w:hint="eastAsia" w:ascii="Arial Black" w:hAnsi="Arial Black" w:cs="Arial Black" w:eastAsiaTheme="minorEastAsia"/>
          <w:b w:val="0"/>
          <w:bCs w:val="0"/>
          <w:kern w:val="2"/>
          <w:sz w:val="24"/>
          <w:szCs w:val="24"/>
          <w:lang w:val="zh-CN" w:eastAsia="zh-CN" w:bidi="ar-SA"/>
        </w:rPr>
      </w:pPr>
      <w:r>
        <w:rPr>
          <w:rFonts w:hint="eastAsia" w:ascii="Arial Black" w:hAnsi="Arial Black" w:cs="Arial Black" w:eastAsiaTheme="minorEastAsia"/>
          <w:b w:val="0"/>
          <w:bCs w:val="0"/>
          <w:kern w:val="2"/>
          <w:sz w:val="24"/>
          <w:szCs w:val="24"/>
          <w:lang w:val="en-US" w:eastAsia="zh-CN" w:bidi="ar-SA"/>
        </w:rPr>
        <w:t>4.</w:t>
      </w:r>
      <w:r>
        <w:rPr>
          <w:rFonts w:hint="eastAsia" w:ascii="Arial Black" w:hAnsi="Arial Black" w:cs="Arial Black" w:eastAsiaTheme="minorEastAsia"/>
          <w:b w:val="0"/>
          <w:bCs w:val="0"/>
          <w:kern w:val="2"/>
          <w:sz w:val="24"/>
          <w:szCs w:val="24"/>
          <w:lang w:val="zh-CN" w:eastAsia="zh-CN" w:bidi="ar-SA"/>
        </w:rPr>
        <w:t>付款方式：</w:t>
      </w:r>
    </w:p>
    <w:p w14:paraId="7A77D973">
      <w:pPr>
        <w:pStyle w:val="29"/>
        <w:widowControl/>
        <w:snapToGrid/>
        <w:spacing w:before="0" w:beforeAutospacing="0" w:after="0" w:afterAutospacing="0" w:line="360" w:lineRule="auto"/>
        <w:ind w:left="0" w:leftChars="0" w:firstLine="200" w:firstLineChars="0"/>
        <w:jc w:val="left"/>
        <w:textAlignment w:val="baseline"/>
        <w:rPr>
          <w:rFonts w:hint="default"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4.1根据维修记录清单按季度据实结算。各单项目成交金额=单项最高限价*(1-下浮率）。</w:t>
      </w:r>
    </w:p>
    <w:p w14:paraId="28237004">
      <w:pPr>
        <w:pStyle w:val="29"/>
        <w:widowControl/>
        <w:snapToGrid/>
        <w:spacing w:before="0" w:beforeAutospacing="0" w:after="0" w:afterAutospacing="0" w:line="360" w:lineRule="auto"/>
        <w:ind w:left="0" w:leftChars="0" w:firstLine="200" w:firstLineChars="0"/>
        <w:jc w:val="left"/>
        <w:textAlignment w:val="baseline"/>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4.2采购人</w:t>
      </w:r>
      <w:r>
        <w:rPr>
          <w:rFonts w:hint="eastAsia" w:ascii="Arial Black" w:hAnsi="Arial Black" w:cs="Arial Black" w:eastAsiaTheme="minorEastAsia"/>
          <w:b w:val="0"/>
          <w:bCs w:val="0"/>
          <w:kern w:val="2"/>
          <w:sz w:val="24"/>
          <w:szCs w:val="24"/>
          <w:lang w:val="zh-CN" w:eastAsia="zh-CN" w:bidi="ar-SA"/>
        </w:rPr>
        <w:t>支付货款时，</w:t>
      </w:r>
      <w:r>
        <w:rPr>
          <w:rFonts w:hint="eastAsia" w:ascii="Arial Black" w:hAnsi="Arial Black" w:cs="Arial Black" w:eastAsiaTheme="minorEastAsia"/>
          <w:b w:val="0"/>
          <w:bCs w:val="0"/>
          <w:kern w:val="2"/>
          <w:sz w:val="24"/>
          <w:szCs w:val="24"/>
          <w:lang w:val="en-US" w:eastAsia="zh-CN" w:bidi="ar-SA"/>
        </w:rPr>
        <w:t>成交人</w:t>
      </w:r>
      <w:r>
        <w:rPr>
          <w:rFonts w:hint="eastAsia" w:ascii="Arial Black" w:hAnsi="Arial Black" w:cs="Arial Black" w:eastAsiaTheme="minorEastAsia"/>
          <w:b w:val="0"/>
          <w:bCs w:val="0"/>
          <w:kern w:val="2"/>
          <w:sz w:val="24"/>
          <w:szCs w:val="24"/>
          <w:lang w:val="zh-CN" w:eastAsia="zh-CN" w:bidi="ar-SA"/>
        </w:rPr>
        <w:t>应按</w:t>
      </w:r>
      <w:r>
        <w:rPr>
          <w:rFonts w:hint="eastAsia" w:ascii="Arial Black" w:hAnsi="Arial Black" w:cs="Arial Black" w:eastAsiaTheme="minorEastAsia"/>
          <w:b w:val="0"/>
          <w:bCs w:val="0"/>
          <w:kern w:val="2"/>
          <w:sz w:val="24"/>
          <w:szCs w:val="24"/>
          <w:lang w:val="en-US" w:eastAsia="zh-CN" w:bidi="ar-SA"/>
        </w:rPr>
        <w:t>采购人</w:t>
      </w:r>
      <w:r>
        <w:rPr>
          <w:rFonts w:hint="eastAsia" w:ascii="Arial Black" w:hAnsi="Arial Black" w:cs="Arial Black" w:eastAsiaTheme="minorEastAsia"/>
          <w:b w:val="0"/>
          <w:bCs w:val="0"/>
          <w:kern w:val="2"/>
          <w:sz w:val="24"/>
          <w:szCs w:val="24"/>
          <w:lang w:val="zh-CN" w:eastAsia="zh-CN" w:bidi="ar-SA"/>
        </w:rPr>
        <w:t>的要求提供正规的发票。</w:t>
      </w:r>
    </w:p>
    <w:p w14:paraId="2D0479C5">
      <w:pPr>
        <w:pStyle w:val="29"/>
        <w:widowControl/>
        <w:snapToGrid/>
        <w:spacing w:before="0" w:beforeAutospacing="0" w:after="0" w:afterAutospacing="0" w:line="360" w:lineRule="auto"/>
        <w:ind w:left="0" w:leftChars="0" w:firstLine="200" w:firstLineChars="0"/>
        <w:jc w:val="left"/>
        <w:textAlignment w:val="baseline"/>
        <w:rPr>
          <w:rFonts w:hint="eastAsia" w:ascii="Arial Black" w:hAnsi="Arial Black" w:cs="Arial Black" w:eastAsiaTheme="minorEastAsia"/>
          <w:b w:val="0"/>
          <w:bCs w:val="0"/>
          <w:kern w:val="2"/>
          <w:sz w:val="24"/>
          <w:szCs w:val="24"/>
          <w:lang w:val="zh-CN" w:eastAsia="zh-CN" w:bidi="ar-SA"/>
        </w:rPr>
      </w:pPr>
      <w:r>
        <w:rPr>
          <w:rFonts w:hint="eastAsia" w:ascii="Arial Black" w:hAnsi="Arial Black" w:cs="Arial Black" w:eastAsiaTheme="minorEastAsia"/>
          <w:b w:val="0"/>
          <w:bCs w:val="0"/>
          <w:kern w:val="2"/>
          <w:sz w:val="24"/>
          <w:szCs w:val="24"/>
          <w:lang w:val="en-US" w:eastAsia="zh-CN" w:bidi="ar-SA"/>
        </w:rPr>
        <w:t>4.3在合同期限内，实际结算金额未达到成交（预算）金额总额的，以实际结算金额为准；成交（预算）金额结算完毕，合同自动终止，采购人重新实施采购。</w:t>
      </w:r>
    </w:p>
    <w:p w14:paraId="6331BBA4">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二、维修、保养服务要求</w:t>
      </w:r>
    </w:p>
    <w:p w14:paraId="0814D79E">
      <w:pPr>
        <w:spacing w:line="240" w:lineRule="auto"/>
        <w:rPr>
          <w:rFonts w:hint="eastAsia" w:ascii="Arial Black" w:hAnsi="Arial Black" w:cs="Arial Black" w:eastAsiaTheme="minorEastAsia"/>
          <w:b w:val="0"/>
          <w:bCs w:val="0"/>
          <w:kern w:val="2"/>
          <w:sz w:val="24"/>
          <w:szCs w:val="24"/>
          <w:lang w:val="en-US" w:eastAsia="zh-CN" w:bidi="ar-SA"/>
        </w:rPr>
      </w:pPr>
      <w:r>
        <w:rPr>
          <w:rFonts w:hint="eastAsia" w:ascii="仿宋" w:hAnsi="仿宋" w:eastAsia="仿宋" w:cs="仿宋"/>
          <w:sz w:val="24"/>
          <w:szCs w:val="24"/>
          <w:lang w:val="en-US" w:eastAsia="zh-CN"/>
        </w:rPr>
        <w:t>（</w:t>
      </w:r>
      <w:r>
        <w:rPr>
          <w:rFonts w:hint="eastAsia" w:ascii="Arial Black" w:hAnsi="Arial Black" w:cs="Arial Black" w:eastAsiaTheme="minorEastAsia"/>
          <w:b w:val="0"/>
          <w:bCs w:val="0"/>
          <w:kern w:val="2"/>
          <w:sz w:val="24"/>
          <w:szCs w:val="24"/>
          <w:lang w:val="en-US" w:eastAsia="zh-CN" w:bidi="ar-SA"/>
        </w:rPr>
        <w:t>一）服务要求：</w:t>
      </w:r>
    </w:p>
    <w:p w14:paraId="59F59070">
      <w:pPr>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1、设备运行期间，接到报修通知，在30分钟内响应及答复，紧急情况立即给予答复和处理。</w:t>
      </w:r>
    </w:p>
    <w:p w14:paraId="6A2C06A4">
      <w:pPr>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2.提供24小时维修服务，处理紧急故障和意外事件的技术性服务。</w:t>
      </w:r>
    </w:p>
    <w:p w14:paraId="1C3AB096">
      <w:pPr>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3.接到故障报修电话后，乙方确保安排维修人员在2小时之内达故障现场，小修1小时内完成；中修6小时内完成；大修24小时内完成。</w:t>
      </w:r>
    </w:p>
    <w:p w14:paraId="15ECB1DC">
      <w:pPr>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4.服务商应优先向使用方提供原厂机组零配件，并对所提供零配件进行质量担保。在维修清单上备注所更换零配件的质保期；</w:t>
      </w:r>
    </w:p>
    <w:p w14:paraId="148E6631">
      <w:pPr>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5.服务商至少提供一名维修联系人员，如服务商指派的专人有变动，应立即通知采购人。</w:t>
      </w:r>
    </w:p>
    <w:p w14:paraId="4B36BEF1">
      <w:pPr>
        <w:spacing w:line="240" w:lineRule="auto"/>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6</w:t>
      </w:r>
      <w:r>
        <w:rPr>
          <w:rFonts w:hint="eastAsia" w:ascii="Arial Black" w:hAnsi="Arial Black" w:cs="Arial Black"/>
          <w:b w:val="0"/>
          <w:bCs w:val="0"/>
          <w:kern w:val="2"/>
          <w:sz w:val="24"/>
          <w:szCs w:val="24"/>
          <w:lang w:val="en-US" w:eastAsia="zh-CN" w:bidi="ar-SA"/>
        </w:rPr>
        <w:t>.</w:t>
      </w:r>
      <w:r>
        <w:rPr>
          <w:rFonts w:hint="eastAsia" w:ascii="Arial Black" w:hAnsi="Arial Black" w:cs="Arial Black" w:eastAsiaTheme="minorEastAsia"/>
          <w:b w:val="0"/>
          <w:bCs w:val="0"/>
          <w:kern w:val="2"/>
          <w:sz w:val="24"/>
          <w:szCs w:val="24"/>
          <w:lang w:val="en-US" w:eastAsia="zh-CN" w:bidi="ar-SA"/>
        </w:rPr>
        <w:t>每次维修完成，向采购人提供《空调维修记录表》</w:t>
      </w:r>
      <w:r>
        <w:rPr>
          <w:rFonts w:hint="eastAsia" w:ascii="Arial Black" w:hAnsi="Arial Black" w:cs="Arial Black"/>
          <w:b w:val="0"/>
          <w:bCs w:val="0"/>
          <w:kern w:val="2"/>
          <w:sz w:val="24"/>
          <w:szCs w:val="24"/>
          <w:lang w:val="en-US" w:eastAsia="zh-CN" w:bidi="ar-SA"/>
        </w:rPr>
        <w:t>并让使用科室签字确认</w:t>
      </w:r>
      <w:r>
        <w:rPr>
          <w:rFonts w:hint="eastAsia" w:ascii="Arial Black" w:hAnsi="Arial Black" w:cs="Arial Black" w:eastAsiaTheme="minorEastAsia"/>
          <w:b w:val="0"/>
          <w:bCs w:val="0"/>
          <w:kern w:val="2"/>
          <w:sz w:val="24"/>
          <w:szCs w:val="24"/>
          <w:lang w:val="en-US" w:eastAsia="zh-CN" w:bidi="ar-SA"/>
        </w:rPr>
        <w:t>。</w:t>
      </w:r>
    </w:p>
    <w:p w14:paraId="7E2015D9">
      <w:pPr>
        <w:shd w:val="clear"/>
        <w:spacing w:line="360" w:lineRule="auto"/>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7.中标人提供服务发生安全事故、造成不良后果的；中标人管理不到位造成群发性事件，严重影响采购人名誉的，采购人有权终止合同并追究其所造成的一切法律责任和经济赔偿。</w:t>
      </w:r>
    </w:p>
    <w:p w14:paraId="46B40DB1">
      <w:pPr>
        <w:jc w:val="both"/>
        <w:rPr>
          <w:rFonts w:hint="eastAsia"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8.验收要求：中标人提供清洁、维修服务后填写空调维修记录表并让使用科室签字确认后，后勤保障部视为验收合格。</w:t>
      </w:r>
    </w:p>
    <w:p w14:paraId="1D5C4A43">
      <w:pPr>
        <w:spacing w:line="240" w:lineRule="auto"/>
        <w:rPr>
          <w:rFonts w:hint="default" w:ascii="Arial Black" w:hAnsi="Arial Black" w:cs="Arial Black" w:eastAsiaTheme="minorEastAsia"/>
          <w:b w:val="0"/>
          <w:bCs w:val="0"/>
          <w:kern w:val="2"/>
          <w:sz w:val="24"/>
          <w:szCs w:val="24"/>
          <w:lang w:val="en-US" w:eastAsia="zh-CN" w:bidi="ar-SA"/>
        </w:rPr>
      </w:pPr>
      <w:r>
        <w:rPr>
          <w:rFonts w:hint="eastAsia" w:ascii="Arial Black" w:hAnsi="Arial Black" w:cs="Arial Black" w:eastAsiaTheme="minorEastAsia"/>
          <w:b w:val="0"/>
          <w:bCs w:val="0"/>
          <w:kern w:val="2"/>
          <w:sz w:val="24"/>
          <w:szCs w:val="24"/>
          <w:lang w:val="en-US" w:eastAsia="zh-CN" w:bidi="ar-SA"/>
        </w:rPr>
        <w:t>9.具体采购清单，单项最高限价见下表，以下价格以元为单位。</w:t>
      </w:r>
    </w:p>
    <w:tbl>
      <w:tblPr>
        <w:tblStyle w:val="19"/>
        <w:tblpPr w:leftFromText="180" w:rightFromText="180" w:vertAnchor="text" w:horzAnchor="page" w:tblpX="1192" w:tblpY="727"/>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00"/>
        <w:gridCol w:w="1500"/>
        <w:gridCol w:w="1575"/>
        <w:gridCol w:w="1410"/>
        <w:gridCol w:w="1125"/>
        <w:gridCol w:w="990"/>
      </w:tblGrid>
      <w:tr w14:paraId="3BE5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46BE303">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2300" w:type="dxa"/>
          </w:tcPr>
          <w:p w14:paraId="706428C7">
            <w:pPr>
              <w:jc w:val="center"/>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维修项目</w:t>
            </w:r>
          </w:p>
        </w:tc>
        <w:tc>
          <w:tcPr>
            <w:tcW w:w="1500" w:type="dxa"/>
          </w:tcPr>
          <w:p w14:paraId="73D44C55">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1匹</w:t>
            </w:r>
            <w:bookmarkStart w:id="5" w:name="OLE_LINK6"/>
            <w:r>
              <w:rPr>
                <w:rFonts w:hint="eastAsia" w:ascii="宋体" w:hAnsi="宋体" w:eastAsia="宋体" w:cs="宋体"/>
                <w:b/>
                <w:bCs/>
                <w:sz w:val="21"/>
                <w:szCs w:val="21"/>
                <w:vertAlign w:val="baseline"/>
                <w:lang w:val="en-US" w:eastAsia="zh-CN"/>
              </w:rPr>
              <w:t>（元）</w:t>
            </w:r>
            <w:bookmarkEnd w:id="5"/>
          </w:p>
        </w:tc>
        <w:tc>
          <w:tcPr>
            <w:tcW w:w="1575" w:type="dxa"/>
          </w:tcPr>
          <w:p w14:paraId="17041E68">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1.5匹（元）</w:t>
            </w:r>
          </w:p>
        </w:tc>
        <w:tc>
          <w:tcPr>
            <w:tcW w:w="1410" w:type="dxa"/>
          </w:tcPr>
          <w:p w14:paraId="16A64D6E">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2匹（元）</w:t>
            </w:r>
          </w:p>
        </w:tc>
        <w:tc>
          <w:tcPr>
            <w:tcW w:w="1125" w:type="dxa"/>
          </w:tcPr>
          <w:p w14:paraId="31F9D122">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3匹（元）</w:t>
            </w:r>
          </w:p>
        </w:tc>
        <w:tc>
          <w:tcPr>
            <w:tcW w:w="990" w:type="dxa"/>
          </w:tcPr>
          <w:p w14:paraId="6CCFA0B6">
            <w:pPr>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5匹（元）</w:t>
            </w:r>
          </w:p>
        </w:tc>
      </w:tr>
      <w:tr w14:paraId="1CB1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60458D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300" w:type="dxa"/>
          </w:tcPr>
          <w:p w14:paraId="132AD211">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清洗内机</w:t>
            </w:r>
          </w:p>
        </w:tc>
        <w:tc>
          <w:tcPr>
            <w:tcW w:w="1500" w:type="dxa"/>
          </w:tcPr>
          <w:p w14:paraId="4B95B63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575" w:type="dxa"/>
          </w:tcPr>
          <w:p w14:paraId="256B4AF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410" w:type="dxa"/>
          </w:tcPr>
          <w:p w14:paraId="19AA8A4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125" w:type="dxa"/>
          </w:tcPr>
          <w:p w14:paraId="731FE99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990" w:type="dxa"/>
          </w:tcPr>
          <w:p w14:paraId="5D91143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238D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EADFDD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2300" w:type="dxa"/>
          </w:tcPr>
          <w:p w14:paraId="664C2537">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空调整体移机</w:t>
            </w:r>
          </w:p>
        </w:tc>
        <w:tc>
          <w:tcPr>
            <w:tcW w:w="1500" w:type="dxa"/>
          </w:tcPr>
          <w:p w14:paraId="65FC4C8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575" w:type="dxa"/>
          </w:tcPr>
          <w:p w14:paraId="5F4654C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1B85636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125" w:type="dxa"/>
          </w:tcPr>
          <w:p w14:paraId="70D7A9A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990" w:type="dxa"/>
          </w:tcPr>
          <w:p w14:paraId="293D9DE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r>
      <w:tr w14:paraId="17C0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9A6B54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2300" w:type="dxa"/>
          </w:tcPr>
          <w:p w14:paraId="3AA5656E">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空调拆机</w:t>
            </w:r>
          </w:p>
        </w:tc>
        <w:tc>
          <w:tcPr>
            <w:tcW w:w="1500" w:type="dxa"/>
          </w:tcPr>
          <w:p w14:paraId="72B6AF4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575" w:type="dxa"/>
          </w:tcPr>
          <w:p w14:paraId="1F071C8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410" w:type="dxa"/>
          </w:tcPr>
          <w:p w14:paraId="71BC61E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125" w:type="dxa"/>
          </w:tcPr>
          <w:p w14:paraId="16115B5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990" w:type="dxa"/>
          </w:tcPr>
          <w:p w14:paraId="5D9A7C6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r>
      <w:tr w14:paraId="5009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8B2083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2300" w:type="dxa"/>
          </w:tcPr>
          <w:p w14:paraId="26851E85">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空调安装</w:t>
            </w:r>
          </w:p>
        </w:tc>
        <w:tc>
          <w:tcPr>
            <w:tcW w:w="1500" w:type="dxa"/>
          </w:tcPr>
          <w:p w14:paraId="66B3870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0492668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410" w:type="dxa"/>
          </w:tcPr>
          <w:p w14:paraId="753B2B5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125" w:type="dxa"/>
          </w:tcPr>
          <w:p w14:paraId="5753628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990" w:type="dxa"/>
          </w:tcPr>
          <w:p w14:paraId="62671C5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r>
      <w:tr w14:paraId="479E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27F456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300" w:type="dxa"/>
          </w:tcPr>
          <w:p w14:paraId="391E8762">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打孔（混凝土墙）</w:t>
            </w:r>
          </w:p>
        </w:tc>
        <w:tc>
          <w:tcPr>
            <w:tcW w:w="1500" w:type="dxa"/>
          </w:tcPr>
          <w:p w14:paraId="45DB614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2219278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410" w:type="dxa"/>
          </w:tcPr>
          <w:p w14:paraId="06CD70C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125" w:type="dxa"/>
          </w:tcPr>
          <w:p w14:paraId="1008454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990" w:type="dxa"/>
          </w:tcPr>
          <w:p w14:paraId="6B6B9D1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53BE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E80515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300" w:type="dxa"/>
          </w:tcPr>
          <w:p w14:paraId="26E99024">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单独打孔（砖墙）</w:t>
            </w:r>
          </w:p>
        </w:tc>
        <w:tc>
          <w:tcPr>
            <w:tcW w:w="1500" w:type="dxa"/>
          </w:tcPr>
          <w:p w14:paraId="3795330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3132DED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413C25C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64C618F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3CA052A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2541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D356AF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2300" w:type="dxa"/>
          </w:tcPr>
          <w:p w14:paraId="413C0387">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外机支架</w:t>
            </w:r>
          </w:p>
        </w:tc>
        <w:tc>
          <w:tcPr>
            <w:tcW w:w="1500" w:type="dxa"/>
          </w:tcPr>
          <w:p w14:paraId="5A2415B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575" w:type="dxa"/>
          </w:tcPr>
          <w:p w14:paraId="05CA51C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410" w:type="dxa"/>
          </w:tcPr>
          <w:p w14:paraId="2808657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125" w:type="dxa"/>
          </w:tcPr>
          <w:p w14:paraId="3F675F8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990" w:type="dxa"/>
          </w:tcPr>
          <w:p w14:paraId="03C77FF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r>
      <w:tr w14:paraId="437F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 w:type="dxa"/>
          </w:tcPr>
          <w:p w14:paraId="3761C93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2300" w:type="dxa"/>
          </w:tcPr>
          <w:p w14:paraId="51BD573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内机支架</w:t>
            </w:r>
          </w:p>
        </w:tc>
        <w:tc>
          <w:tcPr>
            <w:tcW w:w="1500" w:type="dxa"/>
          </w:tcPr>
          <w:p w14:paraId="0DB3AE4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575" w:type="dxa"/>
          </w:tcPr>
          <w:p w14:paraId="1400B0A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410" w:type="dxa"/>
          </w:tcPr>
          <w:p w14:paraId="4999CCA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125" w:type="dxa"/>
          </w:tcPr>
          <w:p w14:paraId="75FB820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990" w:type="dxa"/>
          </w:tcPr>
          <w:p w14:paraId="0F1A79B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r>
      <w:tr w14:paraId="41F2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A5A2DF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2300" w:type="dxa"/>
          </w:tcPr>
          <w:p w14:paraId="6294B203">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风机启动器</w:t>
            </w:r>
          </w:p>
        </w:tc>
        <w:tc>
          <w:tcPr>
            <w:tcW w:w="1500" w:type="dxa"/>
          </w:tcPr>
          <w:p w14:paraId="2995DAF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39C75F8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058E979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0A8AFEB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3F39101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5BA6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52476F1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2300" w:type="dxa"/>
          </w:tcPr>
          <w:p w14:paraId="5E94454F">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定频通用主板</w:t>
            </w:r>
          </w:p>
        </w:tc>
        <w:tc>
          <w:tcPr>
            <w:tcW w:w="1500" w:type="dxa"/>
          </w:tcPr>
          <w:p w14:paraId="1E4FF87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220</w:t>
            </w:r>
          </w:p>
        </w:tc>
        <w:tc>
          <w:tcPr>
            <w:tcW w:w="1575" w:type="dxa"/>
          </w:tcPr>
          <w:p w14:paraId="55CEF0B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1410" w:type="dxa"/>
          </w:tcPr>
          <w:p w14:paraId="5475D7C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1125" w:type="dxa"/>
          </w:tcPr>
          <w:p w14:paraId="389419D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350</w:t>
            </w:r>
          </w:p>
        </w:tc>
        <w:tc>
          <w:tcPr>
            <w:tcW w:w="990" w:type="dxa"/>
          </w:tcPr>
          <w:p w14:paraId="46E0410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400</w:t>
            </w:r>
          </w:p>
        </w:tc>
      </w:tr>
      <w:tr w14:paraId="777F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F12C15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2300" w:type="dxa"/>
          </w:tcPr>
          <w:p w14:paraId="754BE12B">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更换温度传感器</w:t>
            </w:r>
          </w:p>
        </w:tc>
        <w:tc>
          <w:tcPr>
            <w:tcW w:w="1500" w:type="dxa"/>
          </w:tcPr>
          <w:p w14:paraId="1F2AF8D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4D27EDD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3867C73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6BF5D9F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0660FBA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4F03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F915D6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2300" w:type="dxa"/>
          </w:tcPr>
          <w:p w14:paraId="4A1BD99C">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补焊补漏</w:t>
            </w:r>
          </w:p>
        </w:tc>
        <w:tc>
          <w:tcPr>
            <w:tcW w:w="1500" w:type="dxa"/>
          </w:tcPr>
          <w:p w14:paraId="655BE87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32F3145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07CACE5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125" w:type="dxa"/>
          </w:tcPr>
          <w:p w14:paraId="4F4AAFA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990" w:type="dxa"/>
          </w:tcPr>
          <w:p w14:paraId="31F2B38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r>
      <w:tr w14:paraId="717F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3134C0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2300" w:type="dxa"/>
          </w:tcPr>
          <w:p w14:paraId="170E76FB">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空调漏水</w:t>
            </w:r>
          </w:p>
        </w:tc>
        <w:tc>
          <w:tcPr>
            <w:tcW w:w="1500" w:type="dxa"/>
          </w:tcPr>
          <w:p w14:paraId="5AAA227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638650C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43A1A92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345FE94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5FFA842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6FB4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424157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2300" w:type="dxa"/>
          </w:tcPr>
          <w:p w14:paraId="2AC3E382">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压缩机启动器</w:t>
            </w:r>
          </w:p>
        </w:tc>
        <w:tc>
          <w:tcPr>
            <w:tcW w:w="1500" w:type="dxa"/>
          </w:tcPr>
          <w:p w14:paraId="6D9836B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2135440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410" w:type="dxa"/>
          </w:tcPr>
          <w:p w14:paraId="1046EC3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125" w:type="dxa"/>
          </w:tcPr>
          <w:p w14:paraId="3D0BEA0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990" w:type="dxa"/>
          </w:tcPr>
          <w:p w14:paraId="656730E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r>
      <w:tr w14:paraId="707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97E9E3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2300" w:type="dxa"/>
          </w:tcPr>
          <w:p w14:paraId="08C0D11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定频空调补加氟</w:t>
            </w:r>
            <w:r>
              <w:rPr>
                <w:rFonts w:hint="eastAsia" w:ascii="宋体" w:hAnsi="宋体" w:eastAsia="宋体" w:cs="宋体"/>
                <w:b w:val="0"/>
                <w:bCs w:val="0"/>
                <w:sz w:val="24"/>
                <w:szCs w:val="24"/>
                <w:vertAlign w:val="baseline"/>
                <w:lang w:val="en-US" w:eastAsia="zh-CN"/>
              </w:rPr>
              <w:t>R22</w:t>
            </w:r>
          </w:p>
        </w:tc>
        <w:tc>
          <w:tcPr>
            <w:tcW w:w="1500" w:type="dxa"/>
          </w:tcPr>
          <w:p w14:paraId="255A75B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30/压</w:t>
            </w:r>
          </w:p>
        </w:tc>
        <w:tc>
          <w:tcPr>
            <w:tcW w:w="1575" w:type="dxa"/>
          </w:tcPr>
          <w:p w14:paraId="57C605F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40/压</w:t>
            </w:r>
          </w:p>
        </w:tc>
        <w:tc>
          <w:tcPr>
            <w:tcW w:w="1410" w:type="dxa"/>
          </w:tcPr>
          <w:p w14:paraId="42BEFC2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50/压</w:t>
            </w:r>
          </w:p>
        </w:tc>
        <w:tc>
          <w:tcPr>
            <w:tcW w:w="1125" w:type="dxa"/>
          </w:tcPr>
          <w:p w14:paraId="16E25A6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60/压</w:t>
            </w:r>
          </w:p>
        </w:tc>
        <w:tc>
          <w:tcPr>
            <w:tcW w:w="990" w:type="dxa"/>
          </w:tcPr>
          <w:p w14:paraId="0602481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80/压</w:t>
            </w:r>
          </w:p>
        </w:tc>
      </w:tr>
      <w:tr w14:paraId="47A0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E7CB24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2300" w:type="dxa"/>
          </w:tcPr>
          <w:p w14:paraId="17C15AB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变频空调补加氟</w:t>
            </w:r>
            <w:r>
              <w:rPr>
                <w:rFonts w:hint="eastAsia" w:ascii="宋体" w:hAnsi="宋体" w:eastAsia="宋体" w:cs="宋体"/>
                <w:b w:val="0"/>
                <w:bCs w:val="0"/>
                <w:sz w:val="24"/>
                <w:szCs w:val="24"/>
                <w:vertAlign w:val="baseline"/>
                <w:lang w:val="en-US" w:eastAsia="zh-CN"/>
              </w:rPr>
              <w:t>R410A</w:t>
            </w:r>
          </w:p>
        </w:tc>
        <w:tc>
          <w:tcPr>
            <w:tcW w:w="1500" w:type="dxa"/>
          </w:tcPr>
          <w:p w14:paraId="7645D5F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40/压</w:t>
            </w:r>
          </w:p>
        </w:tc>
        <w:tc>
          <w:tcPr>
            <w:tcW w:w="1575" w:type="dxa"/>
          </w:tcPr>
          <w:p w14:paraId="468153A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50/压</w:t>
            </w:r>
          </w:p>
        </w:tc>
        <w:tc>
          <w:tcPr>
            <w:tcW w:w="1410" w:type="dxa"/>
          </w:tcPr>
          <w:p w14:paraId="6E9DB53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60/压</w:t>
            </w:r>
          </w:p>
        </w:tc>
        <w:tc>
          <w:tcPr>
            <w:tcW w:w="1125" w:type="dxa"/>
          </w:tcPr>
          <w:p w14:paraId="435B720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70/压</w:t>
            </w:r>
          </w:p>
        </w:tc>
        <w:tc>
          <w:tcPr>
            <w:tcW w:w="990" w:type="dxa"/>
          </w:tcPr>
          <w:p w14:paraId="3674168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90/压</w:t>
            </w:r>
          </w:p>
        </w:tc>
      </w:tr>
      <w:tr w14:paraId="41EB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8C6F5E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2300" w:type="dxa"/>
          </w:tcPr>
          <w:p w14:paraId="198D3D2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变频空调补加氟</w:t>
            </w:r>
            <w:r>
              <w:rPr>
                <w:rFonts w:hint="eastAsia" w:ascii="宋体" w:hAnsi="宋体" w:eastAsia="宋体" w:cs="宋体"/>
                <w:b w:val="0"/>
                <w:bCs w:val="0"/>
                <w:sz w:val="24"/>
                <w:szCs w:val="24"/>
                <w:vertAlign w:val="baseline"/>
                <w:lang w:val="en-US" w:eastAsia="zh-CN"/>
              </w:rPr>
              <w:t>R32</w:t>
            </w:r>
          </w:p>
        </w:tc>
        <w:tc>
          <w:tcPr>
            <w:tcW w:w="1500" w:type="dxa"/>
          </w:tcPr>
          <w:p w14:paraId="5AC48FF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40/压</w:t>
            </w:r>
          </w:p>
        </w:tc>
        <w:tc>
          <w:tcPr>
            <w:tcW w:w="1575" w:type="dxa"/>
          </w:tcPr>
          <w:p w14:paraId="33D05B5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50/压</w:t>
            </w:r>
          </w:p>
        </w:tc>
        <w:tc>
          <w:tcPr>
            <w:tcW w:w="1410" w:type="dxa"/>
          </w:tcPr>
          <w:p w14:paraId="1A43469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60/压</w:t>
            </w:r>
          </w:p>
        </w:tc>
        <w:tc>
          <w:tcPr>
            <w:tcW w:w="1125" w:type="dxa"/>
          </w:tcPr>
          <w:p w14:paraId="2EE5B7C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70/压</w:t>
            </w:r>
          </w:p>
        </w:tc>
        <w:tc>
          <w:tcPr>
            <w:tcW w:w="990" w:type="dxa"/>
          </w:tcPr>
          <w:p w14:paraId="3B72498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90/压</w:t>
            </w:r>
          </w:p>
        </w:tc>
      </w:tr>
      <w:tr w14:paraId="2522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46E286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2300" w:type="dxa"/>
          </w:tcPr>
          <w:p w14:paraId="2D989D77">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更换遥控器</w:t>
            </w:r>
          </w:p>
        </w:tc>
        <w:tc>
          <w:tcPr>
            <w:tcW w:w="1500" w:type="dxa"/>
          </w:tcPr>
          <w:p w14:paraId="6EA1B59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575" w:type="dxa"/>
          </w:tcPr>
          <w:p w14:paraId="34DE1DD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410" w:type="dxa"/>
          </w:tcPr>
          <w:p w14:paraId="3803EF8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125" w:type="dxa"/>
          </w:tcPr>
          <w:p w14:paraId="28D2A61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990" w:type="dxa"/>
          </w:tcPr>
          <w:p w14:paraId="2FAD913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r>
      <w:tr w14:paraId="2FAD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F0DE44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2300" w:type="dxa"/>
          </w:tcPr>
          <w:p w14:paraId="4B658006">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维修接收器</w:t>
            </w:r>
          </w:p>
        </w:tc>
        <w:tc>
          <w:tcPr>
            <w:tcW w:w="1500" w:type="dxa"/>
          </w:tcPr>
          <w:p w14:paraId="62962BB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7580515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4CE6B9F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15CCA75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389096C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7A57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9C3700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2300" w:type="dxa"/>
          </w:tcPr>
          <w:p w14:paraId="7EE38C23">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维修噪音</w:t>
            </w:r>
          </w:p>
        </w:tc>
        <w:tc>
          <w:tcPr>
            <w:tcW w:w="1500" w:type="dxa"/>
          </w:tcPr>
          <w:p w14:paraId="3F1DB60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6260DE5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6E7E2D7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125" w:type="dxa"/>
          </w:tcPr>
          <w:p w14:paraId="752BD02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990" w:type="dxa"/>
          </w:tcPr>
          <w:p w14:paraId="7338A79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r>
      <w:tr w14:paraId="2EA2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9F4A2B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w:t>
            </w:r>
          </w:p>
        </w:tc>
        <w:tc>
          <w:tcPr>
            <w:tcW w:w="2300" w:type="dxa"/>
          </w:tcPr>
          <w:p w14:paraId="4FD5CFB0">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更换风向叶片</w:t>
            </w:r>
          </w:p>
        </w:tc>
        <w:tc>
          <w:tcPr>
            <w:tcW w:w="1500" w:type="dxa"/>
          </w:tcPr>
          <w:p w14:paraId="52B78FE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18E2437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179660A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125" w:type="dxa"/>
          </w:tcPr>
          <w:p w14:paraId="20E309D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990" w:type="dxa"/>
          </w:tcPr>
          <w:p w14:paraId="746ED2C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r>
      <w:tr w14:paraId="72C3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26235D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w:t>
            </w:r>
          </w:p>
        </w:tc>
        <w:tc>
          <w:tcPr>
            <w:tcW w:w="2300" w:type="dxa"/>
          </w:tcPr>
          <w:p w14:paraId="1D866527">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更增风电机</w:t>
            </w:r>
          </w:p>
        </w:tc>
        <w:tc>
          <w:tcPr>
            <w:tcW w:w="1500" w:type="dxa"/>
          </w:tcPr>
          <w:p w14:paraId="5BB3900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575" w:type="dxa"/>
          </w:tcPr>
          <w:p w14:paraId="55806ED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7FB1833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125" w:type="dxa"/>
          </w:tcPr>
          <w:p w14:paraId="29FB63D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990" w:type="dxa"/>
          </w:tcPr>
          <w:p w14:paraId="14A3CED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r>
      <w:tr w14:paraId="5C0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7D6190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w:t>
            </w:r>
          </w:p>
        </w:tc>
        <w:tc>
          <w:tcPr>
            <w:tcW w:w="2300" w:type="dxa"/>
          </w:tcPr>
          <w:p w14:paraId="54BF2EF8">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更换内机贯流风叶</w:t>
            </w:r>
          </w:p>
        </w:tc>
        <w:tc>
          <w:tcPr>
            <w:tcW w:w="1500" w:type="dxa"/>
          </w:tcPr>
          <w:p w14:paraId="4275DEB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1575" w:type="dxa"/>
          </w:tcPr>
          <w:p w14:paraId="7C223BE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1410" w:type="dxa"/>
          </w:tcPr>
          <w:p w14:paraId="67C0F64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0529A55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4049FB9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25A9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39177F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2300" w:type="dxa"/>
          </w:tcPr>
          <w:p w14:paraId="7FA2D1AE">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更换室内排水管</w:t>
            </w:r>
          </w:p>
        </w:tc>
        <w:tc>
          <w:tcPr>
            <w:tcW w:w="1500" w:type="dxa"/>
          </w:tcPr>
          <w:p w14:paraId="7E4FE77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36EA767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72F4DE9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59BE0D4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2C2F522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47D9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BAE040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c>
          <w:tcPr>
            <w:tcW w:w="2300" w:type="dxa"/>
          </w:tcPr>
          <w:p w14:paraId="4DAB1925">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更换室外排水管</w:t>
            </w:r>
          </w:p>
        </w:tc>
        <w:tc>
          <w:tcPr>
            <w:tcW w:w="1500" w:type="dxa"/>
          </w:tcPr>
          <w:p w14:paraId="5EAB6AD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276FC6B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6D3281B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125" w:type="dxa"/>
          </w:tcPr>
          <w:p w14:paraId="4F70B65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990" w:type="dxa"/>
          </w:tcPr>
          <w:p w14:paraId="437ED12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r>
      <w:tr w14:paraId="0398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BC4E18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w:t>
            </w:r>
          </w:p>
        </w:tc>
        <w:tc>
          <w:tcPr>
            <w:tcW w:w="2300" w:type="dxa"/>
          </w:tcPr>
          <w:p w14:paraId="386B23D8">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更换室内连接纳子</w:t>
            </w:r>
          </w:p>
        </w:tc>
        <w:tc>
          <w:tcPr>
            <w:tcW w:w="1500" w:type="dxa"/>
          </w:tcPr>
          <w:p w14:paraId="68846B3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05587BF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3B01C80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1125" w:type="dxa"/>
          </w:tcPr>
          <w:p w14:paraId="24E3F6D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990" w:type="dxa"/>
          </w:tcPr>
          <w:p w14:paraId="0C7E5BE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r>
      <w:tr w14:paraId="2B7F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60C6FB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w:t>
            </w:r>
          </w:p>
        </w:tc>
        <w:tc>
          <w:tcPr>
            <w:tcW w:w="2300" w:type="dxa"/>
          </w:tcPr>
          <w:p w14:paraId="0F14286D">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更换室外连接纳子</w:t>
            </w:r>
          </w:p>
        </w:tc>
        <w:tc>
          <w:tcPr>
            <w:tcW w:w="1500" w:type="dxa"/>
            <w:vAlign w:val="top"/>
          </w:tcPr>
          <w:p w14:paraId="3D16D8E6">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60</w:t>
            </w:r>
          </w:p>
        </w:tc>
        <w:tc>
          <w:tcPr>
            <w:tcW w:w="1575" w:type="dxa"/>
            <w:vAlign w:val="top"/>
          </w:tcPr>
          <w:p w14:paraId="2A2D7C11">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60</w:t>
            </w:r>
          </w:p>
        </w:tc>
        <w:tc>
          <w:tcPr>
            <w:tcW w:w="1410" w:type="dxa"/>
            <w:vAlign w:val="top"/>
          </w:tcPr>
          <w:p w14:paraId="13587C6E">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70</w:t>
            </w:r>
          </w:p>
        </w:tc>
        <w:tc>
          <w:tcPr>
            <w:tcW w:w="1125" w:type="dxa"/>
            <w:vAlign w:val="top"/>
          </w:tcPr>
          <w:p w14:paraId="22B9936D">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70</w:t>
            </w:r>
          </w:p>
        </w:tc>
        <w:tc>
          <w:tcPr>
            <w:tcW w:w="990" w:type="dxa"/>
            <w:vAlign w:val="top"/>
          </w:tcPr>
          <w:p w14:paraId="3710FB94">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80</w:t>
            </w:r>
          </w:p>
        </w:tc>
      </w:tr>
      <w:tr w14:paraId="7D96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32339C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c>
          <w:tcPr>
            <w:tcW w:w="2300" w:type="dxa"/>
          </w:tcPr>
          <w:p w14:paraId="4EF97D45">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更换高压阀门</w:t>
            </w:r>
          </w:p>
        </w:tc>
        <w:tc>
          <w:tcPr>
            <w:tcW w:w="1500" w:type="dxa"/>
          </w:tcPr>
          <w:p w14:paraId="0397E3E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575" w:type="dxa"/>
          </w:tcPr>
          <w:p w14:paraId="290E54A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54E6313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160</w:t>
            </w:r>
          </w:p>
        </w:tc>
        <w:tc>
          <w:tcPr>
            <w:tcW w:w="1125" w:type="dxa"/>
          </w:tcPr>
          <w:p w14:paraId="077E4B1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990" w:type="dxa"/>
          </w:tcPr>
          <w:p w14:paraId="53E5FA4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r>
      <w:tr w14:paraId="28C0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6F4F80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c>
          <w:tcPr>
            <w:tcW w:w="2300" w:type="dxa"/>
          </w:tcPr>
          <w:p w14:paraId="6E987EEF">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更换低压阀门</w:t>
            </w:r>
          </w:p>
        </w:tc>
        <w:tc>
          <w:tcPr>
            <w:tcW w:w="1500" w:type="dxa"/>
            <w:vAlign w:val="top"/>
          </w:tcPr>
          <w:p w14:paraId="085D6940">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120</w:t>
            </w:r>
          </w:p>
        </w:tc>
        <w:tc>
          <w:tcPr>
            <w:tcW w:w="1575" w:type="dxa"/>
            <w:vAlign w:val="top"/>
          </w:tcPr>
          <w:p w14:paraId="7AEAD953">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150</w:t>
            </w:r>
          </w:p>
        </w:tc>
        <w:tc>
          <w:tcPr>
            <w:tcW w:w="1410" w:type="dxa"/>
            <w:vAlign w:val="top"/>
          </w:tcPr>
          <w:p w14:paraId="5AFEA577">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160</w:t>
            </w:r>
          </w:p>
        </w:tc>
        <w:tc>
          <w:tcPr>
            <w:tcW w:w="1125" w:type="dxa"/>
            <w:vAlign w:val="top"/>
          </w:tcPr>
          <w:p w14:paraId="05A30E53">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180</w:t>
            </w:r>
          </w:p>
        </w:tc>
        <w:tc>
          <w:tcPr>
            <w:tcW w:w="990" w:type="dxa"/>
            <w:vAlign w:val="top"/>
          </w:tcPr>
          <w:p w14:paraId="2CDA3F82">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val="en-US" w:eastAsia="zh-CN"/>
              </w:rPr>
              <w:t>200</w:t>
            </w:r>
          </w:p>
        </w:tc>
      </w:tr>
      <w:tr w14:paraId="3BCA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7A977C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2300" w:type="dxa"/>
          </w:tcPr>
          <w:p w14:paraId="23128F36">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更换毛细管</w:t>
            </w:r>
          </w:p>
        </w:tc>
        <w:tc>
          <w:tcPr>
            <w:tcW w:w="1500" w:type="dxa"/>
          </w:tcPr>
          <w:p w14:paraId="6E75FAD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3072C8F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410" w:type="dxa"/>
          </w:tcPr>
          <w:p w14:paraId="4418F48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25" w:type="dxa"/>
          </w:tcPr>
          <w:p w14:paraId="744E0D1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990" w:type="dxa"/>
          </w:tcPr>
          <w:p w14:paraId="3DE3B53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r>
      <w:tr w14:paraId="1BA0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208982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w:t>
            </w:r>
          </w:p>
        </w:tc>
        <w:tc>
          <w:tcPr>
            <w:tcW w:w="2300" w:type="dxa"/>
          </w:tcPr>
          <w:p w14:paraId="7141485D">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更换过滤器</w:t>
            </w:r>
          </w:p>
        </w:tc>
        <w:tc>
          <w:tcPr>
            <w:tcW w:w="1500" w:type="dxa"/>
          </w:tcPr>
          <w:p w14:paraId="648F75B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575" w:type="dxa"/>
          </w:tcPr>
          <w:p w14:paraId="75C5491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410" w:type="dxa"/>
          </w:tcPr>
          <w:p w14:paraId="79D54E1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125" w:type="dxa"/>
          </w:tcPr>
          <w:p w14:paraId="5579D5E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130</w:t>
            </w:r>
          </w:p>
        </w:tc>
        <w:tc>
          <w:tcPr>
            <w:tcW w:w="990" w:type="dxa"/>
          </w:tcPr>
          <w:p w14:paraId="51E68B1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r>
      <w:tr w14:paraId="42DE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1D5ACD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w:t>
            </w:r>
          </w:p>
        </w:tc>
        <w:tc>
          <w:tcPr>
            <w:tcW w:w="2300" w:type="dxa"/>
          </w:tcPr>
          <w:p w14:paraId="35353F9A">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更换冷凝器</w:t>
            </w:r>
          </w:p>
        </w:tc>
        <w:tc>
          <w:tcPr>
            <w:tcW w:w="1500" w:type="dxa"/>
          </w:tcPr>
          <w:p w14:paraId="4F02784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575" w:type="dxa"/>
          </w:tcPr>
          <w:p w14:paraId="432182A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5C9707F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125" w:type="dxa"/>
          </w:tcPr>
          <w:p w14:paraId="780B8CF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c>
          <w:tcPr>
            <w:tcW w:w="990" w:type="dxa"/>
          </w:tcPr>
          <w:p w14:paraId="24C8C55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r>
      <w:tr w14:paraId="32BD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C95065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w:t>
            </w:r>
          </w:p>
        </w:tc>
        <w:tc>
          <w:tcPr>
            <w:tcW w:w="2300" w:type="dxa"/>
          </w:tcPr>
          <w:p w14:paraId="3190430C">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更换室外风扇电机</w:t>
            </w:r>
          </w:p>
        </w:tc>
        <w:tc>
          <w:tcPr>
            <w:tcW w:w="1500" w:type="dxa"/>
          </w:tcPr>
          <w:p w14:paraId="5075C4A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575" w:type="dxa"/>
          </w:tcPr>
          <w:p w14:paraId="4E3C969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0E64C4F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25" w:type="dxa"/>
          </w:tcPr>
          <w:p w14:paraId="53745F0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c>
          <w:tcPr>
            <w:tcW w:w="990" w:type="dxa"/>
          </w:tcPr>
          <w:p w14:paraId="75612D4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r>
      <w:tr w14:paraId="6232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44EC95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w:t>
            </w:r>
          </w:p>
        </w:tc>
        <w:tc>
          <w:tcPr>
            <w:tcW w:w="2300" w:type="dxa"/>
          </w:tcPr>
          <w:p w14:paraId="5C2DCDA2">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更换外风扇叶片</w:t>
            </w:r>
          </w:p>
        </w:tc>
        <w:tc>
          <w:tcPr>
            <w:tcW w:w="1500" w:type="dxa"/>
          </w:tcPr>
          <w:p w14:paraId="79B3000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482FE5A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722A852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512D50B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990" w:type="dxa"/>
          </w:tcPr>
          <w:p w14:paraId="73395CB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r>
      <w:tr w14:paraId="032E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EBF935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w:t>
            </w:r>
          </w:p>
        </w:tc>
        <w:tc>
          <w:tcPr>
            <w:tcW w:w="2300" w:type="dxa"/>
          </w:tcPr>
          <w:p w14:paraId="1955D1F7">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更换室外风机电容</w:t>
            </w:r>
          </w:p>
        </w:tc>
        <w:tc>
          <w:tcPr>
            <w:tcW w:w="1500" w:type="dxa"/>
          </w:tcPr>
          <w:p w14:paraId="18C4F52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3BC2124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71AAFA1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1125" w:type="dxa"/>
          </w:tcPr>
          <w:p w14:paraId="0E9FB00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60A235D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522A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4B585A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36</w:t>
            </w:r>
          </w:p>
        </w:tc>
        <w:tc>
          <w:tcPr>
            <w:tcW w:w="2300" w:type="dxa"/>
          </w:tcPr>
          <w:p w14:paraId="30987CE7">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更换压缩机</w:t>
            </w:r>
          </w:p>
        </w:tc>
        <w:tc>
          <w:tcPr>
            <w:tcW w:w="1500" w:type="dxa"/>
          </w:tcPr>
          <w:p w14:paraId="7820DA7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600</w:t>
            </w:r>
          </w:p>
        </w:tc>
        <w:tc>
          <w:tcPr>
            <w:tcW w:w="1575" w:type="dxa"/>
          </w:tcPr>
          <w:p w14:paraId="4A48B2D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800</w:t>
            </w:r>
          </w:p>
        </w:tc>
        <w:tc>
          <w:tcPr>
            <w:tcW w:w="1410" w:type="dxa"/>
          </w:tcPr>
          <w:p w14:paraId="7718654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1000</w:t>
            </w:r>
          </w:p>
        </w:tc>
        <w:tc>
          <w:tcPr>
            <w:tcW w:w="1125" w:type="dxa"/>
          </w:tcPr>
          <w:p w14:paraId="48C22F2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1200</w:t>
            </w:r>
          </w:p>
        </w:tc>
        <w:tc>
          <w:tcPr>
            <w:tcW w:w="990" w:type="dxa"/>
          </w:tcPr>
          <w:p w14:paraId="7605788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1800</w:t>
            </w:r>
          </w:p>
        </w:tc>
      </w:tr>
      <w:tr w14:paraId="71A8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8BA1C4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37</w:t>
            </w:r>
          </w:p>
        </w:tc>
        <w:tc>
          <w:tcPr>
            <w:tcW w:w="2300" w:type="dxa"/>
          </w:tcPr>
          <w:p w14:paraId="1C17B316">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更换室外继电器</w:t>
            </w:r>
          </w:p>
        </w:tc>
        <w:tc>
          <w:tcPr>
            <w:tcW w:w="1500" w:type="dxa"/>
          </w:tcPr>
          <w:p w14:paraId="304678C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4B4F7B4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1410" w:type="dxa"/>
          </w:tcPr>
          <w:p w14:paraId="1EC6846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6A819BA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990" w:type="dxa"/>
          </w:tcPr>
          <w:p w14:paraId="1438417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r>
      <w:tr w14:paraId="2261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FA9507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38</w:t>
            </w:r>
          </w:p>
        </w:tc>
        <w:tc>
          <w:tcPr>
            <w:tcW w:w="2300" w:type="dxa"/>
          </w:tcPr>
          <w:p w14:paraId="49C23012">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深度清洗内机</w:t>
            </w:r>
          </w:p>
        </w:tc>
        <w:tc>
          <w:tcPr>
            <w:tcW w:w="1500" w:type="dxa"/>
          </w:tcPr>
          <w:p w14:paraId="4784BBF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5A4B65E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410" w:type="dxa"/>
          </w:tcPr>
          <w:p w14:paraId="29BF0BA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29C9B82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990" w:type="dxa"/>
          </w:tcPr>
          <w:p w14:paraId="10D7CCB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0026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A48DFC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39</w:t>
            </w:r>
          </w:p>
        </w:tc>
        <w:tc>
          <w:tcPr>
            <w:tcW w:w="2300" w:type="dxa"/>
          </w:tcPr>
          <w:p w14:paraId="29D76AD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深度清洗外机</w:t>
            </w:r>
          </w:p>
        </w:tc>
        <w:tc>
          <w:tcPr>
            <w:tcW w:w="1500" w:type="dxa"/>
          </w:tcPr>
          <w:p w14:paraId="2F5281F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575" w:type="dxa"/>
          </w:tcPr>
          <w:p w14:paraId="27BD0C4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410" w:type="dxa"/>
          </w:tcPr>
          <w:p w14:paraId="4404127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2745EDA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990" w:type="dxa"/>
          </w:tcPr>
          <w:p w14:paraId="7CC3593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76F7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79A4AA7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2300" w:type="dxa"/>
          </w:tcPr>
          <w:p w14:paraId="6A668E8A">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上门检查无维修</w:t>
            </w:r>
          </w:p>
        </w:tc>
        <w:tc>
          <w:tcPr>
            <w:tcW w:w="1500" w:type="dxa"/>
          </w:tcPr>
          <w:p w14:paraId="3D1E9AD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w:t>
            </w:r>
          </w:p>
        </w:tc>
        <w:tc>
          <w:tcPr>
            <w:tcW w:w="1575" w:type="dxa"/>
          </w:tcPr>
          <w:p w14:paraId="72B20E9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w:t>
            </w:r>
          </w:p>
        </w:tc>
        <w:tc>
          <w:tcPr>
            <w:tcW w:w="1410" w:type="dxa"/>
          </w:tcPr>
          <w:p w14:paraId="5769569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w:t>
            </w:r>
          </w:p>
        </w:tc>
        <w:tc>
          <w:tcPr>
            <w:tcW w:w="1125" w:type="dxa"/>
          </w:tcPr>
          <w:p w14:paraId="6B0A0A9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w:t>
            </w:r>
          </w:p>
        </w:tc>
        <w:tc>
          <w:tcPr>
            <w:tcW w:w="990" w:type="dxa"/>
          </w:tcPr>
          <w:p w14:paraId="67A09A5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w:t>
            </w:r>
          </w:p>
        </w:tc>
      </w:tr>
      <w:tr w14:paraId="00EE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018894A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41</w:t>
            </w:r>
          </w:p>
        </w:tc>
        <w:tc>
          <w:tcPr>
            <w:tcW w:w="2300" w:type="dxa"/>
          </w:tcPr>
          <w:p w14:paraId="2F3AAD3A">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更换外机四通阀</w:t>
            </w:r>
          </w:p>
        </w:tc>
        <w:tc>
          <w:tcPr>
            <w:tcW w:w="1500" w:type="dxa"/>
          </w:tcPr>
          <w:p w14:paraId="793D387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575" w:type="dxa"/>
          </w:tcPr>
          <w:p w14:paraId="580446B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5E0EB39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125" w:type="dxa"/>
          </w:tcPr>
          <w:p w14:paraId="43EDC97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990" w:type="dxa"/>
          </w:tcPr>
          <w:p w14:paraId="7B348CA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r>
      <w:tr w14:paraId="2FC7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4F4EB6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w:t>
            </w:r>
          </w:p>
        </w:tc>
        <w:tc>
          <w:tcPr>
            <w:tcW w:w="2300" w:type="dxa"/>
          </w:tcPr>
          <w:p w14:paraId="1772700C">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更换内主板变压器</w:t>
            </w:r>
          </w:p>
        </w:tc>
        <w:tc>
          <w:tcPr>
            <w:tcW w:w="1500" w:type="dxa"/>
          </w:tcPr>
          <w:p w14:paraId="72E4F78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659465F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76880BE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1125" w:type="dxa"/>
          </w:tcPr>
          <w:p w14:paraId="2A3C9BF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2462FBD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092B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64BCA73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43</w:t>
            </w:r>
          </w:p>
        </w:tc>
        <w:tc>
          <w:tcPr>
            <w:tcW w:w="2300" w:type="dxa"/>
          </w:tcPr>
          <w:p w14:paraId="55881FD6">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安装柜空开</w:t>
            </w:r>
          </w:p>
        </w:tc>
        <w:tc>
          <w:tcPr>
            <w:tcW w:w="1500" w:type="dxa"/>
          </w:tcPr>
          <w:p w14:paraId="43F75BE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7230336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6B42862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63C0D4F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990" w:type="dxa"/>
          </w:tcPr>
          <w:p w14:paraId="6696154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r>
      <w:tr w14:paraId="23A7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10CA517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44</w:t>
            </w:r>
          </w:p>
        </w:tc>
        <w:tc>
          <w:tcPr>
            <w:tcW w:w="2300" w:type="dxa"/>
          </w:tcPr>
          <w:p w14:paraId="5F671FF0">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安装漏保空开</w:t>
            </w:r>
          </w:p>
        </w:tc>
        <w:tc>
          <w:tcPr>
            <w:tcW w:w="1500" w:type="dxa"/>
          </w:tcPr>
          <w:p w14:paraId="15C4ECD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561F11F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6C2C6C9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125" w:type="dxa"/>
          </w:tcPr>
          <w:p w14:paraId="24A01FE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2F52698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r>
      <w:tr w14:paraId="2EB8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4206221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45</w:t>
            </w:r>
          </w:p>
        </w:tc>
        <w:tc>
          <w:tcPr>
            <w:tcW w:w="2300" w:type="dxa"/>
          </w:tcPr>
          <w:p w14:paraId="430B18B4">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安装室外接水盘</w:t>
            </w:r>
          </w:p>
        </w:tc>
        <w:tc>
          <w:tcPr>
            <w:tcW w:w="1500" w:type="dxa"/>
          </w:tcPr>
          <w:p w14:paraId="195BC56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575" w:type="dxa"/>
          </w:tcPr>
          <w:p w14:paraId="13BF104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410" w:type="dxa"/>
          </w:tcPr>
          <w:p w14:paraId="4CAA0B9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125" w:type="dxa"/>
          </w:tcPr>
          <w:p w14:paraId="551B30A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990" w:type="dxa"/>
          </w:tcPr>
          <w:p w14:paraId="061E419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r>
      <w:tr w14:paraId="7AC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2F96D1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46</w:t>
            </w:r>
          </w:p>
        </w:tc>
        <w:tc>
          <w:tcPr>
            <w:tcW w:w="2300" w:type="dxa"/>
          </w:tcPr>
          <w:p w14:paraId="184326A9">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维修内机异响</w:t>
            </w:r>
          </w:p>
        </w:tc>
        <w:tc>
          <w:tcPr>
            <w:tcW w:w="1500" w:type="dxa"/>
          </w:tcPr>
          <w:p w14:paraId="7F93CEC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2D59A6E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48D2968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7A7132E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3C4B5C5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264C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24C48BC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47</w:t>
            </w:r>
          </w:p>
        </w:tc>
        <w:tc>
          <w:tcPr>
            <w:tcW w:w="2300" w:type="dxa"/>
          </w:tcPr>
          <w:p w14:paraId="43FE682F">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维修外机异响</w:t>
            </w:r>
          </w:p>
        </w:tc>
        <w:tc>
          <w:tcPr>
            <w:tcW w:w="1500" w:type="dxa"/>
          </w:tcPr>
          <w:p w14:paraId="261E9E1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575" w:type="dxa"/>
          </w:tcPr>
          <w:p w14:paraId="1BD253B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410" w:type="dxa"/>
          </w:tcPr>
          <w:p w14:paraId="6D727A4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357A453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19130A3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3BE4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14:paraId="3C50B07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48</w:t>
            </w:r>
          </w:p>
        </w:tc>
        <w:tc>
          <w:tcPr>
            <w:tcW w:w="2300" w:type="dxa"/>
          </w:tcPr>
          <w:p w14:paraId="203C06FC">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延长铜管</w:t>
            </w:r>
          </w:p>
        </w:tc>
        <w:tc>
          <w:tcPr>
            <w:tcW w:w="1500" w:type="dxa"/>
          </w:tcPr>
          <w:p w14:paraId="60F74B3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80/m</w:t>
            </w:r>
          </w:p>
        </w:tc>
        <w:tc>
          <w:tcPr>
            <w:tcW w:w="1575" w:type="dxa"/>
          </w:tcPr>
          <w:p w14:paraId="79C78F7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100/m</w:t>
            </w:r>
          </w:p>
        </w:tc>
        <w:tc>
          <w:tcPr>
            <w:tcW w:w="1410" w:type="dxa"/>
          </w:tcPr>
          <w:p w14:paraId="6E9253E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100/m</w:t>
            </w:r>
          </w:p>
        </w:tc>
        <w:tc>
          <w:tcPr>
            <w:tcW w:w="1125" w:type="dxa"/>
          </w:tcPr>
          <w:p w14:paraId="73CE746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120/m</w:t>
            </w:r>
          </w:p>
        </w:tc>
        <w:tc>
          <w:tcPr>
            <w:tcW w:w="990" w:type="dxa"/>
          </w:tcPr>
          <w:p w14:paraId="5D18907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120/m</w:t>
            </w:r>
          </w:p>
        </w:tc>
      </w:tr>
      <w:tr w14:paraId="50D8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198AD36F">
            <w:pPr>
              <w:jc w:val="center"/>
              <w:rPr>
                <w:rFonts w:hint="default"/>
                <w:sz w:val="24"/>
                <w:szCs w:val="24"/>
                <w:vertAlign w:val="baseline"/>
                <w:lang w:val="en-US" w:eastAsia="zh-CN"/>
              </w:rPr>
            </w:pPr>
            <w:r>
              <w:rPr>
                <w:rFonts w:hint="eastAsia"/>
                <w:sz w:val="24"/>
                <w:szCs w:val="24"/>
                <w:vertAlign w:val="baseline"/>
                <w:lang w:val="en-US" w:eastAsia="zh-CN"/>
              </w:rPr>
              <w:t>49</w:t>
            </w:r>
          </w:p>
        </w:tc>
        <w:tc>
          <w:tcPr>
            <w:tcW w:w="2300" w:type="dxa"/>
            <w:vAlign w:val="center"/>
          </w:tcPr>
          <w:p w14:paraId="3802F05E">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维修费</w:t>
            </w:r>
          </w:p>
        </w:tc>
        <w:tc>
          <w:tcPr>
            <w:tcW w:w="1500" w:type="dxa"/>
          </w:tcPr>
          <w:p w14:paraId="356F9C7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575" w:type="dxa"/>
          </w:tcPr>
          <w:p w14:paraId="125F922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410" w:type="dxa"/>
          </w:tcPr>
          <w:p w14:paraId="20CCB38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125" w:type="dxa"/>
          </w:tcPr>
          <w:p w14:paraId="576F94E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990" w:type="dxa"/>
          </w:tcPr>
          <w:p w14:paraId="4739741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r>
      <w:tr w14:paraId="509C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798F1A4D">
            <w:pPr>
              <w:jc w:val="center"/>
              <w:rPr>
                <w:rFonts w:hint="default"/>
                <w:sz w:val="24"/>
                <w:szCs w:val="24"/>
                <w:vertAlign w:val="baseline"/>
                <w:lang w:val="en-US" w:eastAsia="zh-CN"/>
              </w:rPr>
            </w:pPr>
            <w:r>
              <w:rPr>
                <w:rFonts w:hint="eastAsia"/>
                <w:sz w:val="24"/>
                <w:szCs w:val="24"/>
                <w:vertAlign w:val="baseline"/>
                <w:lang w:val="en-US" w:eastAsia="zh-CN"/>
              </w:rPr>
              <w:t>50</w:t>
            </w:r>
          </w:p>
        </w:tc>
        <w:tc>
          <w:tcPr>
            <w:tcW w:w="2300" w:type="dxa"/>
            <w:vAlign w:val="center"/>
          </w:tcPr>
          <w:p w14:paraId="29243071">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检查费</w:t>
            </w:r>
          </w:p>
        </w:tc>
        <w:tc>
          <w:tcPr>
            <w:tcW w:w="1500" w:type="dxa"/>
          </w:tcPr>
          <w:p w14:paraId="678E485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575" w:type="dxa"/>
          </w:tcPr>
          <w:p w14:paraId="6A614BF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410" w:type="dxa"/>
          </w:tcPr>
          <w:p w14:paraId="1D34999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125" w:type="dxa"/>
          </w:tcPr>
          <w:p w14:paraId="03E5708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990" w:type="dxa"/>
          </w:tcPr>
          <w:p w14:paraId="70DFA7D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r>
      <w:tr w14:paraId="795B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6C4110F">
            <w:pPr>
              <w:jc w:val="center"/>
              <w:rPr>
                <w:rFonts w:hint="default"/>
                <w:sz w:val="24"/>
                <w:szCs w:val="24"/>
                <w:vertAlign w:val="baseline"/>
                <w:lang w:val="en-US" w:eastAsia="zh-CN"/>
              </w:rPr>
            </w:pPr>
            <w:r>
              <w:rPr>
                <w:rFonts w:hint="eastAsia"/>
                <w:sz w:val="24"/>
                <w:szCs w:val="24"/>
                <w:vertAlign w:val="baseline"/>
                <w:lang w:val="en-US" w:eastAsia="zh-CN"/>
              </w:rPr>
              <w:t>51</w:t>
            </w:r>
          </w:p>
        </w:tc>
        <w:tc>
          <w:tcPr>
            <w:tcW w:w="2300" w:type="dxa"/>
            <w:vAlign w:val="center"/>
          </w:tcPr>
          <w:p w14:paraId="2FE6615C">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变频压缩机</w:t>
            </w:r>
          </w:p>
        </w:tc>
        <w:tc>
          <w:tcPr>
            <w:tcW w:w="1500" w:type="dxa"/>
          </w:tcPr>
          <w:p w14:paraId="3FDC387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600</w:t>
            </w:r>
          </w:p>
        </w:tc>
        <w:tc>
          <w:tcPr>
            <w:tcW w:w="1575" w:type="dxa"/>
          </w:tcPr>
          <w:p w14:paraId="1CF4A6E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800</w:t>
            </w:r>
          </w:p>
        </w:tc>
        <w:tc>
          <w:tcPr>
            <w:tcW w:w="1410" w:type="dxa"/>
          </w:tcPr>
          <w:p w14:paraId="55FECFD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1200</w:t>
            </w:r>
          </w:p>
        </w:tc>
        <w:tc>
          <w:tcPr>
            <w:tcW w:w="1125" w:type="dxa"/>
          </w:tcPr>
          <w:p w14:paraId="5B78C7A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1500</w:t>
            </w:r>
          </w:p>
        </w:tc>
        <w:tc>
          <w:tcPr>
            <w:tcW w:w="990" w:type="dxa"/>
          </w:tcPr>
          <w:p w14:paraId="7DAE434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2200</w:t>
            </w:r>
          </w:p>
        </w:tc>
      </w:tr>
      <w:tr w14:paraId="5393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0526ED7">
            <w:pPr>
              <w:jc w:val="center"/>
              <w:rPr>
                <w:rFonts w:hint="default"/>
                <w:sz w:val="24"/>
                <w:szCs w:val="24"/>
                <w:vertAlign w:val="baseline"/>
                <w:lang w:val="en-US" w:eastAsia="zh-CN"/>
              </w:rPr>
            </w:pPr>
            <w:r>
              <w:rPr>
                <w:rFonts w:hint="eastAsia"/>
                <w:sz w:val="24"/>
                <w:szCs w:val="24"/>
                <w:vertAlign w:val="baseline"/>
                <w:lang w:val="en-US" w:eastAsia="zh-CN"/>
              </w:rPr>
              <w:t>52</w:t>
            </w:r>
          </w:p>
        </w:tc>
        <w:tc>
          <w:tcPr>
            <w:tcW w:w="2300" w:type="dxa"/>
            <w:vAlign w:val="center"/>
          </w:tcPr>
          <w:p w14:paraId="74E47398">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直流外风机</w:t>
            </w:r>
          </w:p>
        </w:tc>
        <w:tc>
          <w:tcPr>
            <w:tcW w:w="1500" w:type="dxa"/>
          </w:tcPr>
          <w:p w14:paraId="6557C81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350</w:t>
            </w:r>
          </w:p>
        </w:tc>
        <w:tc>
          <w:tcPr>
            <w:tcW w:w="1575" w:type="dxa"/>
          </w:tcPr>
          <w:p w14:paraId="63E24F2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350</w:t>
            </w:r>
          </w:p>
        </w:tc>
        <w:tc>
          <w:tcPr>
            <w:tcW w:w="1410" w:type="dxa"/>
          </w:tcPr>
          <w:p w14:paraId="7B0B7DE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360</w:t>
            </w:r>
          </w:p>
        </w:tc>
        <w:tc>
          <w:tcPr>
            <w:tcW w:w="1125" w:type="dxa"/>
          </w:tcPr>
          <w:p w14:paraId="6495834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380</w:t>
            </w:r>
          </w:p>
        </w:tc>
        <w:tc>
          <w:tcPr>
            <w:tcW w:w="990" w:type="dxa"/>
          </w:tcPr>
          <w:p w14:paraId="27304BA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450</w:t>
            </w:r>
          </w:p>
        </w:tc>
      </w:tr>
      <w:tr w14:paraId="78EC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4A2A1E38">
            <w:pPr>
              <w:jc w:val="center"/>
              <w:rPr>
                <w:rFonts w:hint="default"/>
                <w:sz w:val="24"/>
                <w:szCs w:val="24"/>
                <w:vertAlign w:val="baseline"/>
                <w:lang w:val="en-US" w:eastAsia="zh-CN"/>
              </w:rPr>
            </w:pPr>
            <w:r>
              <w:rPr>
                <w:rFonts w:hint="eastAsia"/>
                <w:sz w:val="24"/>
                <w:szCs w:val="24"/>
                <w:vertAlign w:val="baseline"/>
                <w:lang w:val="en-US" w:eastAsia="zh-CN"/>
              </w:rPr>
              <w:t>53</w:t>
            </w:r>
          </w:p>
        </w:tc>
        <w:tc>
          <w:tcPr>
            <w:tcW w:w="2300" w:type="dxa"/>
            <w:vAlign w:val="center"/>
          </w:tcPr>
          <w:p w14:paraId="6DB446DB">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内风机</w:t>
            </w:r>
          </w:p>
        </w:tc>
        <w:tc>
          <w:tcPr>
            <w:tcW w:w="1500" w:type="dxa"/>
          </w:tcPr>
          <w:p w14:paraId="6A1713E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575" w:type="dxa"/>
          </w:tcPr>
          <w:p w14:paraId="4B40F2E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5AE35FF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125" w:type="dxa"/>
          </w:tcPr>
          <w:p w14:paraId="6E74240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990" w:type="dxa"/>
          </w:tcPr>
          <w:p w14:paraId="056FA35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r>
      <w:tr w14:paraId="4743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62071568">
            <w:pPr>
              <w:jc w:val="center"/>
              <w:rPr>
                <w:rFonts w:hint="default"/>
                <w:sz w:val="24"/>
                <w:szCs w:val="24"/>
                <w:vertAlign w:val="baseline"/>
                <w:lang w:val="en-US" w:eastAsia="zh-CN"/>
              </w:rPr>
            </w:pPr>
            <w:r>
              <w:rPr>
                <w:rFonts w:hint="eastAsia"/>
                <w:sz w:val="24"/>
                <w:szCs w:val="24"/>
                <w:vertAlign w:val="baseline"/>
                <w:lang w:val="en-US" w:eastAsia="zh-CN"/>
              </w:rPr>
              <w:t>54</w:t>
            </w:r>
          </w:p>
        </w:tc>
        <w:tc>
          <w:tcPr>
            <w:tcW w:w="2300" w:type="dxa"/>
            <w:vAlign w:val="center"/>
          </w:tcPr>
          <w:p w14:paraId="292DC0CD">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直流内风机</w:t>
            </w:r>
          </w:p>
        </w:tc>
        <w:tc>
          <w:tcPr>
            <w:tcW w:w="1500" w:type="dxa"/>
          </w:tcPr>
          <w:p w14:paraId="35160C3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575" w:type="dxa"/>
          </w:tcPr>
          <w:p w14:paraId="273E01B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410" w:type="dxa"/>
          </w:tcPr>
          <w:p w14:paraId="3B6E2D9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c>
          <w:tcPr>
            <w:tcW w:w="1125" w:type="dxa"/>
          </w:tcPr>
          <w:p w14:paraId="71ADD0B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990" w:type="dxa"/>
          </w:tcPr>
          <w:p w14:paraId="0FE9BA5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320</w:t>
            </w:r>
          </w:p>
        </w:tc>
      </w:tr>
      <w:tr w14:paraId="7D70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353A2488">
            <w:pPr>
              <w:jc w:val="center"/>
              <w:rPr>
                <w:rFonts w:hint="default"/>
                <w:sz w:val="24"/>
                <w:szCs w:val="24"/>
                <w:vertAlign w:val="baseline"/>
                <w:lang w:val="en-US" w:eastAsia="zh-CN"/>
              </w:rPr>
            </w:pPr>
            <w:r>
              <w:rPr>
                <w:rFonts w:hint="eastAsia"/>
                <w:sz w:val="24"/>
                <w:szCs w:val="24"/>
                <w:vertAlign w:val="baseline"/>
                <w:lang w:val="en-US" w:eastAsia="zh-CN"/>
              </w:rPr>
              <w:t>55</w:t>
            </w:r>
          </w:p>
        </w:tc>
        <w:tc>
          <w:tcPr>
            <w:tcW w:w="2300" w:type="dxa"/>
            <w:vAlign w:val="center"/>
          </w:tcPr>
          <w:p w14:paraId="084E4402">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内风机电容</w:t>
            </w:r>
          </w:p>
        </w:tc>
        <w:tc>
          <w:tcPr>
            <w:tcW w:w="1500" w:type="dxa"/>
          </w:tcPr>
          <w:p w14:paraId="3D63A46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1EBA9FA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0B9574E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3330196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568441A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3293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14:paraId="5CF8D2A5">
            <w:pPr>
              <w:jc w:val="center"/>
              <w:rPr>
                <w:rFonts w:hint="default"/>
                <w:sz w:val="24"/>
                <w:szCs w:val="24"/>
                <w:vertAlign w:val="baseline"/>
                <w:lang w:val="en-US" w:eastAsia="zh-CN"/>
              </w:rPr>
            </w:pPr>
            <w:r>
              <w:rPr>
                <w:rFonts w:hint="eastAsia"/>
                <w:sz w:val="24"/>
                <w:szCs w:val="24"/>
                <w:vertAlign w:val="baseline"/>
                <w:lang w:val="en-US" w:eastAsia="zh-CN"/>
              </w:rPr>
              <w:t>56</w:t>
            </w:r>
          </w:p>
        </w:tc>
        <w:tc>
          <w:tcPr>
            <w:tcW w:w="2300" w:type="dxa"/>
            <w:vAlign w:val="center"/>
          </w:tcPr>
          <w:p w14:paraId="36E9CA37">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压缩机电容</w:t>
            </w:r>
          </w:p>
        </w:tc>
        <w:tc>
          <w:tcPr>
            <w:tcW w:w="1500" w:type="dxa"/>
          </w:tcPr>
          <w:p w14:paraId="759BD11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600EBE3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410" w:type="dxa"/>
          </w:tcPr>
          <w:p w14:paraId="0DA2302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25" w:type="dxa"/>
          </w:tcPr>
          <w:p w14:paraId="709A3D3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990" w:type="dxa"/>
          </w:tcPr>
          <w:p w14:paraId="49F7C6C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r>
      <w:tr w14:paraId="4C97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6ED08F32">
            <w:pPr>
              <w:jc w:val="center"/>
              <w:rPr>
                <w:rFonts w:hint="default"/>
                <w:sz w:val="24"/>
                <w:szCs w:val="24"/>
                <w:vertAlign w:val="baseline"/>
                <w:lang w:val="en-US" w:eastAsia="zh-CN"/>
              </w:rPr>
            </w:pPr>
            <w:r>
              <w:rPr>
                <w:rFonts w:hint="eastAsia"/>
                <w:sz w:val="24"/>
                <w:szCs w:val="24"/>
                <w:vertAlign w:val="baseline"/>
                <w:lang w:val="en-US" w:eastAsia="zh-CN"/>
              </w:rPr>
              <w:t>57</w:t>
            </w:r>
          </w:p>
        </w:tc>
        <w:tc>
          <w:tcPr>
            <w:tcW w:w="2300" w:type="dxa"/>
            <w:vAlign w:val="top"/>
          </w:tcPr>
          <w:p w14:paraId="45D764F4">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过热保护器</w:t>
            </w:r>
          </w:p>
        </w:tc>
        <w:tc>
          <w:tcPr>
            <w:tcW w:w="1500" w:type="dxa"/>
          </w:tcPr>
          <w:p w14:paraId="568A50B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1ACE1A1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28D0146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6690448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59B74B6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732E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1A10E068">
            <w:pPr>
              <w:jc w:val="center"/>
              <w:rPr>
                <w:rFonts w:hint="default"/>
                <w:sz w:val="24"/>
                <w:szCs w:val="24"/>
                <w:vertAlign w:val="baseline"/>
                <w:lang w:val="en-US" w:eastAsia="zh-CN"/>
              </w:rPr>
            </w:pPr>
            <w:r>
              <w:rPr>
                <w:rFonts w:hint="eastAsia"/>
                <w:sz w:val="24"/>
                <w:szCs w:val="24"/>
                <w:vertAlign w:val="baseline"/>
                <w:lang w:val="en-US" w:eastAsia="zh-CN"/>
              </w:rPr>
              <w:t>58</w:t>
            </w:r>
          </w:p>
        </w:tc>
        <w:tc>
          <w:tcPr>
            <w:tcW w:w="2300" w:type="dxa"/>
            <w:vAlign w:val="top"/>
          </w:tcPr>
          <w:p w14:paraId="5883865D">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蒸发器</w:t>
            </w:r>
          </w:p>
        </w:tc>
        <w:tc>
          <w:tcPr>
            <w:tcW w:w="1500" w:type="dxa"/>
          </w:tcPr>
          <w:p w14:paraId="1D768B7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c>
          <w:tcPr>
            <w:tcW w:w="1575" w:type="dxa"/>
          </w:tcPr>
          <w:p w14:paraId="62C6737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c>
          <w:tcPr>
            <w:tcW w:w="1410" w:type="dxa"/>
          </w:tcPr>
          <w:p w14:paraId="4C2EFA2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350</w:t>
            </w:r>
          </w:p>
        </w:tc>
        <w:tc>
          <w:tcPr>
            <w:tcW w:w="1125" w:type="dxa"/>
          </w:tcPr>
          <w:p w14:paraId="786BFED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400</w:t>
            </w:r>
          </w:p>
        </w:tc>
        <w:tc>
          <w:tcPr>
            <w:tcW w:w="990" w:type="dxa"/>
          </w:tcPr>
          <w:p w14:paraId="5B55D3E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450</w:t>
            </w:r>
          </w:p>
        </w:tc>
      </w:tr>
      <w:tr w14:paraId="1A17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0873D803">
            <w:pPr>
              <w:jc w:val="center"/>
              <w:rPr>
                <w:rFonts w:hint="default"/>
                <w:sz w:val="24"/>
                <w:szCs w:val="24"/>
                <w:vertAlign w:val="baseline"/>
                <w:lang w:val="en-US" w:eastAsia="zh-CN"/>
              </w:rPr>
            </w:pPr>
            <w:r>
              <w:rPr>
                <w:rFonts w:hint="eastAsia"/>
                <w:sz w:val="24"/>
                <w:szCs w:val="24"/>
                <w:vertAlign w:val="baseline"/>
                <w:lang w:val="en-US" w:eastAsia="zh-CN"/>
              </w:rPr>
              <w:t>59</w:t>
            </w:r>
          </w:p>
        </w:tc>
        <w:tc>
          <w:tcPr>
            <w:tcW w:w="2300" w:type="dxa"/>
            <w:vAlign w:val="top"/>
          </w:tcPr>
          <w:p w14:paraId="51B1DABA">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外电路板</w:t>
            </w:r>
          </w:p>
        </w:tc>
        <w:tc>
          <w:tcPr>
            <w:tcW w:w="1500" w:type="dxa"/>
          </w:tcPr>
          <w:p w14:paraId="45E0A4A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56634A6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410" w:type="dxa"/>
          </w:tcPr>
          <w:p w14:paraId="0EDF399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25" w:type="dxa"/>
          </w:tcPr>
          <w:p w14:paraId="2CE7BEB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990" w:type="dxa"/>
          </w:tcPr>
          <w:p w14:paraId="50B8C88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r>
      <w:tr w14:paraId="524B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43FC717A">
            <w:pPr>
              <w:jc w:val="center"/>
              <w:rPr>
                <w:rFonts w:hint="default"/>
                <w:sz w:val="24"/>
                <w:szCs w:val="24"/>
                <w:vertAlign w:val="baseline"/>
                <w:lang w:val="en-US" w:eastAsia="zh-CN"/>
              </w:rPr>
            </w:pPr>
            <w:r>
              <w:rPr>
                <w:rFonts w:hint="eastAsia"/>
                <w:sz w:val="24"/>
                <w:szCs w:val="24"/>
                <w:vertAlign w:val="baseline"/>
                <w:lang w:val="en-US" w:eastAsia="zh-CN"/>
              </w:rPr>
              <w:t>60</w:t>
            </w:r>
          </w:p>
        </w:tc>
        <w:tc>
          <w:tcPr>
            <w:tcW w:w="2300" w:type="dxa"/>
            <w:vAlign w:val="top"/>
          </w:tcPr>
          <w:p w14:paraId="60F95236">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变频模块</w:t>
            </w:r>
          </w:p>
        </w:tc>
        <w:tc>
          <w:tcPr>
            <w:tcW w:w="1500" w:type="dxa"/>
          </w:tcPr>
          <w:p w14:paraId="3C72ECD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575" w:type="dxa"/>
          </w:tcPr>
          <w:p w14:paraId="1C95331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473C99F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160</w:t>
            </w:r>
          </w:p>
        </w:tc>
        <w:tc>
          <w:tcPr>
            <w:tcW w:w="1125" w:type="dxa"/>
          </w:tcPr>
          <w:p w14:paraId="10D5E97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c>
          <w:tcPr>
            <w:tcW w:w="990" w:type="dxa"/>
          </w:tcPr>
          <w:p w14:paraId="155E53A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r>
      <w:tr w14:paraId="4358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555DE1D6">
            <w:pPr>
              <w:jc w:val="center"/>
              <w:rPr>
                <w:rFonts w:hint="default"/>
                <w:sz w:val="24"/>
                <w:szCs w:val="24"/>
                <w:vertAlign w:val="baseline"/>
                <w:lang w:val="en-US" w:eastAsia="zh-CN"/>
              </w:rPr>
            </w:pPr>
            <w:r>
              <w:rPr>
                <w:rFonts w:hint="eastAsia"/>
                <w:sz w:val="24"/>
                <w:szCs w:val="24"/>
                <w:vertAlign w:val="baseline"/>
                <w:lang w:val="en-US" w:eastAsia="zh-CN"/>
              </w:rPr>
              <w:t>61</w:t>
            </w:r>
          </w:p>
        </w:tc>
        <w:tc>
          <w:tcPr>
            <w:tcW w:w="2300" w:type="dxa"/>
            <w:vAlign w:val="top"/>
          </w:tcPr>
          <w:p w14:paraId="42BF2798">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变频主板</w:t>
            </w:r>
          </w:p>
        </w:tc>
        <w:tc>
          <w:tcPr>
            <w:tcW w:w="1500" w:type="dxa"/>
          </w:tcPr>
          <w:p w14:paraId="0B9A12A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c>
          <w:tcPr>
            <w:tcW w:w="1575" w:type="dxa"/>
          </w:tcPr>
          <w:p w14:paraId="275A191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c>
          <w:tcPr>
            <w:tcW w:w="1410" w:type="dxa"/>
          </w:tcPr>
          <w:p w14:paraId="2BE2293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350</w:t>
            </w:r>
          </w:p>
        </w:tc>
        <w:tc>
          <w:tcPr>
            <w:tcW w:w="1125" w:type="dxa"/>
          </w:tcPr>
          <w:p w14:paraId="7A99598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380</w:t>
            </w:r>
          </w:p>
        </w:tc>
        <w:tc>
          <w:tcPr>
            <w:tcW w:w="990" w:type="dxa"/>
          </w:tcPr>
          <w:p w14:paraId="7F4C5FD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450</w:t>
            </w:r>
          </w:p>
        </w:tc>
      </w:tr>
      <w:tr w14:paraId="73A6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5EF14010">
            <w:pPr>
              <w:jc w:val="center"/>
              <w:rPr>
                <w:rFonts w:hint="default"/>
                <w:sz w:val="24"/>
                <w:szCs w:val="24"/>
                <w:vertAlign w:val="baseline"/>
                <w:lang w:val="en-US" w:eastAsia="zh-CN"/>
              </w:rPr>
            </w:pPr>
            <w:r>
              <w:rPr>
                <w:rFonts w:hint="eastAsia"/>
                <w:sz w:val="24"/>
                <w:szCs w:val="24"/>
                <w:vertAlign w:val="baseline"/>
                <w:lang w:val="en-US" w:eastAsia="zh-CN"/>
              </w:rPr>
              <w:t>62</w:t>
            </w:r>
          </w:p>
        </w:tc>
        <w:tc>
          <w:tcPr>
            <w:tcW w:w="2300" w:type="dxa"/>
            <w:vAlign w:val="top"/>
          </w:tcPr>
          <w:p w14:paraId="34ADEF14">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膨胀阀</w:t>
            </w:r>
          </w:p>
        </w:tc>
        <w:tc>
          <w:tcPr>
            <w:tcW w:w="1500" w:type="dxa"/>
          </w:tcPr>
          <w:p w14:paraId="0D8FE88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575" w:type="dxa"/>
          </w:tcPr>
          <w:p w14:paraId="426EA92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410" w:type="dxa"/>
          </w:tcPr>
          <w:p w14:paraId="158466B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c>
          <w:tcPr>
            <w:tcW w:w="1125" w:type="dxa"/>
          </w:tcPr>
          <w:p w14:paraId="78F34B6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990" w:type="dxa"/>
          </w:tcPr>
          <w:p w14:paraId="2C6486A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300</w:t>
            </w:r>
          </w:p>
        </w:tc>
      </w:tr>
      <w:tr w14:paraId="622D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04E33948">
            <w:pPr>
              <w:jc w:val="center"/>
              <w:rPr>
                <w:rFonts w:hint="default"/>
                <w:sz w:val="24"/>
                <w:szCs w:val="24"/>
                <w:vertAlign w:val="baseline"/>
                <w:lang w:val="en-US" w:eastAsia="zh-CN"/>
              </w:rPr>
            </w:pPr>
            <w:r>
              <w:rPr>
                <w:rFonts w:hint="eastAsia"/>
                <w:sz w:val="24"/>
                <w:szCs w:val="24"/>
                <w:vertAlign w:val="baseline"/>
                <w:lang w:val="en-US" w:eastAsia="zh-CN"/>
              </w:rPr>
              <w:t>63</w:t>
            </w:r>
          </w:p>
        </w:tc>
        <w:tc>
          <w:tcPr>
            <w:tcW w:w="2300" w:type="dxa"/>
            <w:vAlign w:val="top"/>
          </w:tcPr>
          <w:p w14:paraId="1D2574FF">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单向阀</w:t>
            </w:r>
          </w:p>
        </w:tc>
        <w:tc>
          <w:tcPr>
            <w:tcW w:w="1500" w:type="dxa"/>
          </w:tcPr>
          <w:p w14:paraId="19939A8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36F6EE7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410" w:type="dxa"/>
          </w:tcPr>
          <w:p w14:paraId="57B8B3A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125" w:type="dxa"/>
          </w:tcPr>
          <w:p w14:paraId="041B9F1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990" w:type="dxa"/>
          </w:tcPr>
          <w:p w14:paraId="1114152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25DF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2C343182">
            <w:pPr>
              <w:jc w:val="center"/>
              <w:rPr>
                <w:rFonts w:hint="default"/>
                <w:sz w:val="24"/>
                <w:szCs w:val="24"/>
                <w:vertAlign w:val="baseline"/>
                <w:lang w:val="en-US" w:eastAsia="zh-CN"/>
              </w:rPr>
            </w:pPr>
            <w:r>
              <w:rPr>
                <w:rFonts w:hint="eastAsia"/>
                <w:sz w:val="24"/>
                <w:szCs w:val="24"/>
                <w:vertAlign w:val="baseline"/>
                <w:lang w:val="en-US" w:eastAsia="zh-CN"/>
              </w:rPr>
              <w:t>64</w:t>
            </w:r>
          </w:p>
        </w:tc>
        <w:tc>
          <w:tcPr>
            <w:tcW w:w="2300" w:type="dxa"/>
            <w:vAlign w:val="top"/>
          </w:tcPr>
          <w:p w14:paraId="7A181E8C">
            <w:pPr>
              <w:jc w:val="center"/>
              <w:rPr>
                <w:rFonts w:hint="default"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补加雪种R22</w:t>
            </w:r>
          </w:p>
        </w:tc>
        <w:tc>
          <w:tcPr>
            <w:tcW w:w="1500" w:type="dxa"/>
          </w:tcPr>
          <w:p w14:paraId="4F52BA9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30/压</w:t>
            </w:r>
          </w:p>
        </w:tc>
        <w:tc>
          <w:tcPr>
            <w:tcW w:w="1575" w:type="dxa"/>
          </w:tcPr>
          <w:p w14:paraId="143DC3D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40/压</w:t>
            </w:r>
          </w:p>
        </w:tc>
        <w:tc>
          <w:tcPr>
            <w:tcW w:w="1410" w:type="dxa"/>
          </w:tcPr>
          <w:p w14:paraId="2A2C173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50/压</w:t>
            </w:r>
          </w:p>
        </w:tc>
        <w:tc>
          <w:tcPr>
            <w:tcW w:w="1125" w:type="dxa"/>
          </w:tcPr>
          <w:p w14:paraId="7A104D1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60/压</w:t>
            </w:r>
          </w:p>
        </w:tc>
        <w:tc>
          <w:tcPr>
            <w:tcW w:w="990" w:type="dxa"/>
          </w:tcPr>
          <w:p w14:paraId="32B99ED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80/压</w:t>
            </w:r>
          </w:p>
        </w:tc>
      </w:tr>
      <w:tr w14:paraId="512E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38DA0197">
            <w:pPr>
              <w:jc w:val="center"/>
              <w:rPr>
                <w:rFonts w:hint="default"/>
                <w:sz w:val="24"/>
                <w:szCs w:val="24"/>
                <w:vertAlign w:val="baseline"/>
                <w:lang w:val="en-US" w:eastAsia="zh-CN"/>
              </w:rPr>
            </w:pPr>
            <w:r>
              <w:rPr>
                <w:rFonts w:hint="eastAsia"/>
                <w:sz w:val="24"/>
                <w:szCs w:val="24"/>
                <w:vertAlign w:val="baseline"/>
                <w:lang w:val="en-US" w:eastAsia="zh-CN"/>
              </w:rPr>
              <w:t>65</w:t>
            </w:r>
          </w:p>
        </w:tc>
        <w:tc>
          <w:tcPr>
            <w:tcW w:w="2300" w:type="dxa"/>
            <w:vAlign w:val="top"/>
          </w:tcPr>
          <w:p w14:paraId="08847291">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全加雪种</w:t>
            </w:r>
          </w:p>
        </w:tc>
        <w:tc>
          <w:tcPr>
            <w:tcW w:w="1500" w:type="dxa"/>
          </w:tcPr>
          <w:p w14:paraId="06B9ED2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575" w:type="dxa"/>
          </w:tcPr>
          <w:p w14:paraId="46160BA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410" w:type="dxa"/>
          </w:tcPr>
          <w:p w14:paraId="423F6D5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25" w:type="dxa"/>
          </w:tcPr>
          <w:p w14:paraId="6C5A999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990" w:type="dxa"/>
          </w:tcPr>
          <w:p w14:paraId="71F51B9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r>
      <w:tr w14:paraId="13AC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0B5497A0">
            <w:pPr>
              <w:jc w:val="center"/>
              <w:rPr>
                <w:rFonts w:hint="default"/>
                <w:sz w:val="24"/>
                <w:szCs w:val="24"/>
                <w:vertAlign w:val="baseline"/>
                <w:lang w:val="en-US" w:eastAsia="zh-CN"/>
              </w:rPr>
            </w:pPr>
            <w:r>
              <w:rPr>
                <w:rFonts w:hint="eastAsia"/>
                <w:sz w:val="24"/>
                <w:szCs w:val="24"/>
                <w:vertAlign w:val="baseline"/>
                <w:lang w:val="en-US" w:eastAsia="zh-CN"/>
              </w:rPr>
              <w:t>66</w:t>
            </w:r>
          </w:p>
        </w:tc>
        <w:tc>
          <w:tcPr>
            <w:tcW w:w="2300" w:type="dxa"/>
            <w:vAlign w:val="top"/>
          </w:tcPr>
          <w:p w14:paraId="460C18C1">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抽真空</w:t>
            </w:r>
          </w:p>
        </w:tc>
        <w:tc>
          <w:tcPr>
            <w:tcW w:w="1500" w:type="dxa"/>
          </w:tcPr>
          <w:p w14:paraId="01B5447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7A49878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444DE99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16C8158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4C53C51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09AC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5FD269B5">
            <w:pPr>
              <w:jc w:val="center"/>
              <w:rPr>
                <w:rFonts w:hint="default"/>
                <w:sz w:val="24"/>
                <w:szCs w:val="24"/>
                <w:vertAlign w:val="baseline"/>
                <w:lang w:val="en-US" w:eastAsia="zh-CN"/>
              </w:rPr>
            </w:pPr>
            <w:r>
              <w:rPr>
                <w:rFonts w:hint="eastAsia"/>
                <w:sz w:val="24"/>
                <w:szCs w:val="24"/>
                <w:vertAlign w:val="baseline"/>
                <w:lang w:val="en-US" w:eastAsia="zh-CN"/>
              </w:rPr>
              <w:t>67</w:t>
            </w:r>
          </w:p>
        </w:tc>
        <w:tc>
          <w:tcPr>
            <w:tcW w:w="2300" w:type="dxa"/>
            <w:vAlign w:val="top"/>
          </w:tcPr>
          <w:p w14:paraId="4A5DD6CB">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变频机内机板</w:t>
            </w:r>
          </w:p>
        </w:tc>
        <w:tc>
          <w:tcPr>
            <w:tcW w:w="1500" w:type="dxa"/>
          </w:tcPr>
          <w:p w14:paraId="5745FBF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575" w:type="dxa"/>
          </w:tcPr>
          <w:p w14:paraId="6FD89DC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410" w:type="dxa"/>
          </w:tcPr>
          <w:p w14:paraId="120CEF9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25" w:type="dxa"/>
          </w:tcPr>
          <w:p w14:paraId="149C7F6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990" w:type="dxa"/>
          </w:tcPr>
          <w:p w14:paraId="6598995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r>
      <w:tr w14:paraId="4DE8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3C5D1984">
            <w:pPr>
              <w:jc w:val="center"/>
              <w:rPr>
                <w:rFonts w:hint="default"/>
                <w:sz w:val="24"/>
                <w:szCs w:val="24"/>
                <w:vertAlign w:val="baseline"/>
                <w:lang w:val="en-US" w:eastAsia="zh-CN"/>
              </w:rPr>
            </w:pPr>
            <w:r>
              <w:rPr>
                <w:rFonts w:hint="eastAsia"/>
                <w:sz w:val="24"/>
                <w:szCs w:val="24"/>
                <w:vertAlign w:val="baseline"/>
                <w:lang w:val="en-US" w:eastAsia="zh-CN"/>
              </w:rPr>
              <w:t>68</w:t>
            </w:r>
          </w:p>
        </w:tc>
        <w:tc>
          <w:tcPr>
            <w:tcW w:w="2300" w:type="dxa"/>
            <w:vAlign w:val="top"/>
          </w:tcPr>
          <w:p w14:paraId="2ABA1065">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内机主板</w:t>
            </w:r>
          </w:p>
        </w:tc>
        <w:tc>
          <w:tcPr>
            <w:tcW w:w="1500" w:type="dxa"/>
          </w:tcPr>
          <w:p w14:paraId="7AA8CB6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220</w:t>
            </w:r>
          </w:p>
        </w:tc>
        <w:tc>
          <w:tcPr>
            <w:tcW w:w="1575" w:type="dxa"/>
          </w:tcPr>
          <w:p w14:paraId="728E7C1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1410" w:type="dxa"/>
          </w:tcPr>
          <w:p w14:paraId="1CE2952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1125" w:type="dxa"/>
          </w:tcPr>
          <w:p w14:paraId="2028F64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350</w:t>
            </w:r>
          </w:p>
        </w:tc>
        <w:tc>
          <w:tcPr>
            <w:tcW w:w="990" w:type="dxa"/>
          </w:tcPr>
          <w:p w14:paraId="0BE72B8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400</w:t>
            </w:r>
          </w:p>
        </w:tc>
      </w:tr>
      <w:tr w14:paraId="32C3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63BC5621">
            <w:pPr>
              <w:jc w:val="center"/>
              <w:rPr>
                <w:rFonts w:hint="default"/>
                <w:sz w:val="24"/>
                <w:szCs w:val="24"/>
                <w:vertAlign w:val="baseline"/>
                <w:lang w:val="en-US" w:eastAsia="zh-CN"/>
              </w:rPr>
            </w:pPr>
            <w:r>
              <w:rPr>
                <w:rFonts w:hint="eastAsia"/>
                <w:sz w:val="24"/>
                <w:szCs w:val="24"/>
                <w:vertAlign w:val="baseline"/>
                <w:lang w:val="en-US" w:eastAsia="zh-CN"/>
              </w:rPr>
              <w:t>69</w:t>
            </w:r>
          </w:p>
        </w:tc>
        <w:tc>
          <w:tcPr>
            <w:tcW w:w="2300" w:type="dxa"/>
            <w:vAlign w:val="top"/>
          </w:tcPr>
          <w:p w14:paraId="1282FED3">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遥控接收板</w:t>
            </w:r>
          </w:p>
        </w:tc>
        <w:tc>
          <w:tcPr>
            <w:tcW w:w="1500" w:type="dxa"/>
          </w:tcPr>
          <w:p w14:paraId="7DF276E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575" w:type="dxa"/>
          </w:tcPr>
          <w:p w14:paraId="7588DEB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1410" w:type="dxa"/>
          </w:tcPr>
          <w:p w14:paraId="7F2DACE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25" w:type="dxa"/>
          </w:tcPr>
          <w:p w14:paraId="7AA5C5A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990" w:type="dxa"/>
          </w:tcPr>
          <w:p w14:paraId="4D0ED71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200</w:t>
            </w:r>
          </w:p>
        </w:tc>
      </w:tr>
      <w:tr w14:paraId="34C3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67B08224">
            <w:pPr>
              <w:jc w:val="center"/>
              <w:rPr>
                <w:rFonts w:hint="default"/>
                <w:sz w:val="24"/>
                <w:szCs w:val="24"/>
                <w:vertAlign w:val="baseline"/>
                <w:lang w:val="en-US" w:eastAsia="zh-CN"/>
              </w:rPr>
            </w:pPr>
            <w:r>
              <w:rPr>
                <w:rFonts w:hint="eastAsia"/>
                <w:sz w:val="24"/>
                <w:szCs w:val="24"/>
                <w:vertAlign w:val="baseline"/>
                <w:lang w:val="en-US" w:eastAsia="zh-CN"/>
              </w:rPr>
              <w:t>70</w:t>
            </w:r>
          </w:p>
        </w:tc>
        <w:tc>
          <w:tcPr>
            <w:tcW w:w="2300" w:type="dxa"/>
            <w:vAlign w:val="top"/>
          </w:tcPr>
          <w:p w14:paraId="6F1D05DD">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内风轮</w:t>
            </w:r>
          </w:p>
        </w:tc>
        <w:tc>
          <w:tcPr>
            <w:tcW w:w="1500" w:type="dxa"/>
          </w:tcPr>
          <w:p w14:paraId="0D8836E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160</w:t>
            </w:r>
          </w:p>
        </w:tc>
        <w:tc>
          <w:tcPr>
            <w:tcW w:w="1575" w:type="dxa"/>
          </w:tcPr>
          <w:p w14:paraId="66CE857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c>
          <w:tcPr>
            <w:tcW w:w="1410" w:type="dxa"/>
          </w:tcPr>
          <w:p w14:paraId="28C769C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240</w:t>
            </w:r>
          </w:p>
        </w:tc>
        <w:tc>
          <w:tcPr>
            <w:tcW w:w="1125" w:type="dxa"/>
          </w:tcPr>
          <w:p w14:paraId="5203A4F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260</w:t>
            </w:r>
          </w:p>
        </w:tc>
        <w:tc>
          <w:tcPr>
            <w:tcW w:w="990" w:type="dxa"/>
          </w:tcPr>
          <w:p w14:paraId="1531E7C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320</w:t>
            </w:r>
          </w:p>
        </w:tc>
      </w:tr>
      <w:tr w14:paraId="6C0D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46454CE8">
            <w:pPr>
              <w:jc w:val="center"/>
              <w:rPr>
                <w:rFonts w:hint="default"/>
                <w:sz w:val="24"/>
                <w:szCs w:val="24"/>
                <w:vertAlign w:val="baseline"/>
                <w:lang w:val="en-US" w:eastAsia="zh-CN"/>
              </w:rPr>
            </w:pPr>
            <w:r>
              <w:rPr>
                <w:rFonts w:hint="eastAsia"/>
                <w:sz w:val="24"/>
                <w:szCs w:val="24"/>
                <w:vertAlign w:val="baseline"/>
                <w:lang w:val="en-US" w:eastAsia="zh-CN"/>
              </w:rPr>
              <w:t>71</w:t>
            </w:r>
          </w:p>
        </w:tc>
        <w:tc>
          <w:tcPr>
            <w:tcW w:w="2300" w:type="dxa"/>
            <w:vAlign w:val="top"/>
          </w:tcPr>
          <w:p w14:paraId="1F1B0BFF">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外风叶</w:t>
            </w:r>
          </w:p>
        </w:tc>
        <w:tc>
          <w:tcPr>
            <w:tcW w:w="1500" w:type="dxa"/>
          </w:tcPr>
          <w:p w14:paraId="5E24A75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575" w:type="dxa"/>
          </w:tcPr>
          <w:p w14:paraId="67824FD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410" w:type="dxa"/>
          </w:tcPr>
          <w:p w14:paraId="19DC484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68B1DCD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378A24AD">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r>
      <w:tr w14:paraId="5956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40A240A0">
            <w:pPr>
              <w:jc w:val="center"/>
              <w:rPr>
                <w:rFonts w:hint="default"/>
                <w:sz w:val="24"/>
                <w:szCs w:val="24"/>
                <w:vertAlign w:val="baseline"/>
                <w:lang w:val="en-US" w:eastAsia="zh-CN"/>
              </w:rPr>
            </w:pPr>
            <w:r>
              <w:rPr>
                <w:rFonts w:hint="eastAsia"/>
                <w:sz w:val="24"/>
                <w:szCs w:val="24"/>
                <w:vertAlign w:val="baseline"/>
                <w:lang w:val="en-US" w:eastAsia="zh-CN"/>
              </w:rPr>
              <w:t>72</w:t>
            </w:r>
          </w:p>
        </w:tc>
        <w:tc>
          <w:tcPr>
            <w:tcW w:w="2300" w:type="dxa"/>
            <w:vAlign w:val="top"/>
          </w:tcPr>
          <w:p w14:paraId="4E12E21D">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喇叭口</w:t>
            </w:r>
          </w:p>
        </w:tc>
        <w:tc>
          <w:tcPr>
            <w:tcW w:w="1500" w:type="dxa"/>
          </w:tcPr>
          <w:p w14:paraId="017B73F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5331649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1827FB8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125" w:type="dxa"/>
          </w:tcPr>
          <w:p w14:paraId="07A3D5B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990" w:type="dxa"/>
          </w:tcPr>
          <w:p w14:paraId="12AC820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4907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2EFBBA94">
            <w:pPr>
              <w:jc w:val="center"/>
              <w:rPr>
                <w:rFonts w:hint="default"/>
                <w:sz w:val="24"/>
                <w:szCs w:val="24"/>
                <w:vertAlign w:val="baseline"/>
                <w:lang w:val="en-US" w:eastAsia="zh-CN"/>
              </w:rPr>
            </w:pPr>
            <w:r>
              <w:rPr>
                <w:rFonts w:hint="eastAsia"/>
                <w:sz w:val="24"/>
                <w:szCs w:val="24"/>
                <w:vertAlign w:val="baseline"/>
                <w:lang w:val="en-US" w:eastAsia="zh-CN"/>
              </w:rPr>
              <w:t>73</w:t>
            </w:r>
          </w:p>
        </w:tc>
        <w:tc>
          <w:tcPr>
            <w:tcW w:w="2300" w:type="dxa"/>
            <w:vAlign w:val="top"/>
          </w:tcPr>
          <w:p w14:paraId="78C4D3D6">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螺帽</w:t>
            </w:r>
          </w:p>
        </w:tc>
        <w:tc>
          <w:tcPr>
            <w:tcW w:w="1500" w:type="dxa"/>
          </w:tcPr>
          <w:p w14:paraId="4D0890BF">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575" w:type="dxa"/>
          </w:tcPr>
          <w:p w14:paraId="4D53A4DB">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410" w:type="dxa"/>
          </w:tcPr>
          <w:p w14:paraId="4D5E770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125" w:type="dxa"/>
          </w:tcPr>
          <w:p w14:paraId="18E7BE5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990" w:type="dxa"/>
          </w:tcPr>
          <w:p w14:paraId="2E62E25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42B1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1F7A602E">
            <w:pPr>
              <w:jc w:val="center"/>
              <w:rPr>
                <w:rFonts w:hint="default"/>
                <w:sz w:val="24"/>
                <w:szCs w:val="24"/>
                <w:vertAlign w:val="baseline"/>
                <w:lang w:val="en-US" w:eastAsia="zh-CN"/>
              </w:rPr>
            </w:pPr>
            <w:r>
              <w:rPr>
                <w:rFonts w:hint="eastAsia"/>
                <w:sz w:val="24"/>
                <w:szCs w:val="24"/>
                <w:vertAlign w:val="baseline"/>
                <w:lang w:val="en-US" w:eastAsia="zh-CN"/>
              </w:rPr>
              <w:t>74</w:t>
            </w:r>
          </w:p>
        </w:tc>
        <w:tc>
          <w:tcPr>
            <w:tcW w:w="2300" w:type="dxa"/>
            <w:vAlign w:val="top"/>
          </w:tcPr>
          <w:p w14:paraId="3B7ED901">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导风板</w:t>
            </w:r>
          </w:p>
        </w:tc>
        <w:tc>
          <w:tcPr>
            <w:tcW w:w="1500" w:type="dxa"/>
          </w:tcPr>
          <w:p w14:paraId="375AE80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575" w:type="dxa"/>
          </w:tcPr>
          <w:p w14:paraId="2D654DB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410" w:type="dxa"/>
          </w:tcPr>
          <w:p w14:paraId="2D7F2BE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125" w:type="dxa"/>
          </w:tcPr>
          <w:p w14:paraId="5037CD9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990" w:type="dxa"/>
          </w:tcPr>
          <w:p w14:paraId="5DDB9CA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r>
      <w:tr w14:paraId="02C7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4D23F559">
            <w:pPr>
              <w:jc w:val="center"/>
              <w:rPr>
                <w:rFonts w:hint="default"/>
                <w:sz w:val="24"/>
                <w:szCs w:val="24"/>
                <w:vertAlign w:val="baseline"/>
                <w:lang w:val="en-US" w:eastAsia="zh-CN"/>
              </w:rPr>
            </w:pPr>
            <w:r>
              <w:rPr>
                <w:rFonts w:hint="eastAsia"/>
                <w:sz w:val="24"/>
                <w:szCs w:val="24"/>
                <w:vertAlign w:val="baseline"/>
                <w:lang w:val="en-US" w:eastAsia="zh-CN"/>
              </w:rPr>
              <w:t>75</w:t>
            </w:r>
          </w:p>
        </w:tc>
        <w:tc>
          <w:tcPr>
            <w:tcW w:w="2300" w:type="dxa"/>
            <w:vAlign w:val="top"/>
          </w:tcPr>
          <w:p w14:paraId="00F7617E">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摆风电机</w:t>
            </w:r>
          </w:p>
        </w:tc>
        <w:tc>
          <w:tcPr>
            <w:tcW w:w="1500" w:type="dxa"/>
          </w:tcPr>
          <w:p w14:paraId="65677A7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575" w:type="dxa"/>
          </w:tcPr>
          <w:p w14:paraId="3022CFB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410" w:type="dxa"/>
          </w:tcPr>
          <w:p w14:paraId="3F1EDB5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c>
          <w:tcPr>
            <w:tcW w:w="1125" w:type="dxa"/>
          </w:tcPr>
          <w:p w14:paraId="3F29EEF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120</w:t>
            </w:r>
          </w:p>
        </w:tc>
        <w:tc>
          <w:tcPr>
            <w:tcW w:w="990" w:type="dxa"/>
          </w:tcPr>
          <w:p w14:paraId="2DB0D43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r>
      <w:tr w14:paraId="58EE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384454FD">
            <w:pPr>
              <w:jc w:val="center"/>
              <w:rPr>
                <w:rFonts w:hint="default"/>
                <w:sz w:val="24"/>
                <w:szCs w:val="24"/>
                <w:vertAlign w:val="baseline"/>
                <w:lang w:val="en-US" w:eastAsia="zh-CN"/>
              </w:rPr>
            </w:pPr>
            <w:r>
              <w:rPr>
                <w:rFonts w:hint="eastAsia"/>
                <w:sz w:val="24"/>
                <w:szCs w:val="24"/>
                <w:vertAlign w:val="baseline"/>
                <w:lang w:val="en-US" w:eastAsia="zh-CN"/>
              </w:rPr>
              <w:t>76</w:t>
            </w:r>
          </w:p>
        </w:tc>
        <w:tc>
          <w:tcPr>
            <w:tcW w:w="2300" w:type="dxa"/>
            <w:vAlign w:val="top"/>
          </w:tcPr>
          <w:p w14:paraId="4A41B654">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清洗内机</w:t>
            </w:r>
          </w:p>
        </w:tc>
        <w:tc>
          <w:tcPr>
            <w:tcW w:w="1500" w:type="dxa"/>
          </w:tcPr>
          <w:p w14:paraId="7CF0316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575" w:type="dxa"/>
          </w:tcPr>
          <w:p w14:paraId="67F644C0">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410" w:type="dxa"/>
          </w:tcPr>
          <w:p w14:paraId="2AA1BDFE">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125" w:type="dxa"/>
          </w:tcPr>
          <w:p w14:paraId="4DB9A25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990" w:type="dxa"/>
          </w:tcPr>
          <w:p w14:paraId="0648B604">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30C4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1598B8A0">
            <w:pPr>
              <w:jc w:val="center"/>
              <w:rPr>
                <w:rFonts w:hint="default"/>
                <w:sz w:val="24"/>
                <w:szCs w:val="24"/>
                <w:vertAlign w:val="baseline"/>
                <w:lang w:val="en-US" w:eastAsia="zh-CN"/>
              </w:rPr>
            </w:pPr>
            <w:r>
              <w:rPr>
                <w:rFonts w:hint="eastAsia"/>
                <w:sz w:val="24"/>
                <w:szCs w:val="24"/>
                <w:vertAlign w:val="baseline"/>
                <w:lang w:val="en-US" w:eastAsia="zh-CN"/>
              </w:rPr>
              <w:t>77</w:t>
            </w:r>
          </w:p>
        </w:tc>
        <w:tc>
          <w:tcPr>
            <w:tcW w:w="2300" w:type="dxa"/>
            <w:vAlign w:val="top"/>
          </w:tcPr>
          <w:p w14:paraId="7742DAA7">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清洗外机</w:t>
            </w:r>
          </w:p>
        </w:tc>
        <w:tc>
          <w:tcPr>
            <w:tcW w:w="1500" w:type="dxa"/>
          </w:tcPr>
          <w:p w14:paraId="0BE530C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61D3E6D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64CA297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125" w:type="dxa"/>
          </w:tcPr>
          <w:p w14:paraId="6F24CB9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990" w:type="dxa"/>
          </w:tcPr>
          <w:p w14:paraId="0BDAE083">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14:paraId="20F7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38980CDB">
            <w:pPr>
              <w:jc w:val="center"/>
              <w:rPr>
                <w:rFonts w:hint="default"/>
                <w:sz w:val="24"/>
                <w:szCs w:val="24"/>
                <w:vertAlign w:val="baseline"/>
                <w:lang w:val="en-US" w:eastAsia="zh-CN"/>
              </w:rPr>
            </w:pPr>
            <w:r>
              <w:rPr>
                <w:rFonts w:hint="eastAsia"/>
                <w:sz w:val="24"/>
                <w:szCs w:val="24"/>
                <w:vertAlign w:val="baseline"/>
                <w:lang w:val="en-US" w:eastAsia="zh-CN"/>
              </w:rPr>
              <w:t>78</w:t>
            </w:r>
          </w:p>
        </w:tc>
        <w:tc>
          <w:tcPr>
            <w:tcW w:w="2300" w:type="dxa"/>
            <w:vAlign w:val="top"/>
          </w:tcPr>
          <w:p w14:paraId="076113AD">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内机漏水修复</w:t>
            </w:r>
          </w:p>
        </w:tc>
        <w:tc>
          <w:tcPr>
            <w:tcW w:w="1500" w:type="dxa"/>
          </w:tcPr>
          <w:p w14:paraId="083E8267">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14FCD2A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0B020B45">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225238E8">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3CFF57C9">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2A10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top"/>
          </w:tcPr>
          <w:p w14:paraId="311898E6">
            <w:pPr>
              <w:jc w:val="center"/>
              <w:rPr>
                <w:rFonts w:hint="default"/>
                <w:sz w:val="24"/>
                <w:szCs w:val="24"/>
                <w:vertAlign w:val="baseline"/>
                <w:lang w:val="en-US" w:eastAsia="zh-CN"/>
              </w:rPr>
            </w:pPr>
            <w:r>
              <w:rPr>
                <w:rFonts w:hint="eastAsia"/>
                <w:sz w:val="24"/>
                <w:szCs w:val="24"/>
                <w:vertAlign w:val="baseline"/>
                <w:lang w:val="en-US" w:eastAsia="zh-CN"/>
              </w:rPr>
              <w:t>79</w:t>
            </w:r>
          </w:p>
        </w:tc>
        <w:tc>
          <w:tcPr>
            <w:tcW w:w="2300" w:type="dxa"/>
            <w:vAlign w:val="top"/>
          </w:tcPr>
          <w:p w14:paraId="296402D9">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内机换排水管</w:t>
            </w:r>
          </w:p>
        </w:tc>
        <w:tc>
          <w:tcPr>
            <w:tcW w:w="1500" w:type="dxa"/>
          </w:tcPr>
          <w:p w14:paraId="38DAF121">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575" w:type="dxa"/>
          </w:tcPr>
          <w:p w14:paraId="0EDEC1A6">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410" w:type="dxa"/>
          </w:tcPr>
          <w:p w14:paraId="712AC1F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1125" w:type="dxa"/>
          </w:tcPr>
          <w:p w14:paraId="0E6752DA">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c>
          <w:tcPr>
            <w:tcW w:w="990" w:type="dxa"/>
          </w:tcPr>
          <w:p w14:paraId="1BD216D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50</w:t>
            </w:r>
          </w:p>
        </w:tc>
      </w:tr>
      <w:tr w14:paraId="1E32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7"/>
            <w:vAlign w:val="top"/>
          </w:tcPr>
          <w:p w14:paraId="39D13F38">
            <w:p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精密空调：清洁服务</w:t>
            </w:r>
            <w:r>
              <w:rPr>
                <w:rFonts w:hint="eastAsia" w:ascii="宋体" w:hAnsi="宋体" w:eastAsia="宋体" w:cs="宋体"/>
                <w:b/>
                <w:bCs/>
                <w:sz w:val="21"/>
                <w:szCs w:val="21"/>
                <w:u w:val="single"/>
                <w:vertAlign w:val="baseline"/>
                <w:lang w:val="en-US" w:eastAsia="zh-CN"/>
              </w:rPr>
              <w:t>400</w:t>
            </w:r>
            <w:r>
              <w:rPr>
                <w:rFonts w:hint="eastAsia" w:ascii="宋体" w:hAnsi="宋体" w:eastAsia="宋体" w:cs="宋体"/>
                <w:b/>
                <w:bCs/>
                <w:sz w:val="21"/>
                <w:szCs w:val="21"/>
                <w:vertAlign w:val="baseline"/>
                <w:lang w:val="en-US" w:eastAsia="zh-CN"/>
              </w:rPr>
              <w:t>元；故障排除起价</w:t>
            </w:r>
            <w:r>
              <w:rPr>
                <w:rFonts w:hint="eastAsia" w:ascii="宋体" w:hAnsi="宋体" w:eastAsia="宋体" w:cs="宋体"/>
                <w:b/>
                <w:bCs/>
                <w:sz w:val="21"/>
                <w:szCs w:val="21"/>
                <w:u w:val="single"/>
                <w:vertAlign w:val="baseline"/>
                <w:lang w:val="en-US" w:eastAsia="zh-CN"/>
              </w:rPr>
              <w:t>500</w:t>
            </w:r>
            <w:r>
              <w:rPr>
                <w:rFonts w:hint="eastAsia" w:ascii="宋体" w:hAnsi="宋体" w:eastAsia="宋体" w:cs="宋体"/>
                <w:b/>
                <w:bCs/>
                <w:sz w:val="21"/>
                <w:szCs w:val="21"/>
                <w:vertAlign w:val="baseline"/>
                <w:lang w:val="en-US" w:eastAsia="zh-CN"/>
              </w:rPr>
              <w:t>元；系统运行检查</w:t>
            </w:r>
            <w:r>
              <w:rPr>
                <w:rFonts w:hint="eastAsia" w:ascii="宋体" w:hAnsi="宋体" w:eastAsia="宋体" w:cs="宋体"/>
                <w:b/>
                <w:bCs/>
                <w:sz w:val="21"/>
                <w:szCs w:val="21"/>
                <w:u w:val="single"/>
                <w:vertAlign w:val="baseline"/>
                <w:lang w:val="en-US" w:eastAsia="zh-CN"/>
              </w:rPr>
              <w:t>300</w:t>
            </w:r>
            <w:r>
              <w:rPr>
                <w:rFonts w:hint="eastAsia" w:ascii="宋体" w:hAnsi="宋体" w:eastAsia="宋体" w:cs="宋体"/>
                <w:b/>
                <w:bCs/>
                <w:sz w:val="21"/>
                <w:szCs w:val="21"/>
                <w:vertAlign w:val="baseline"/>
                <w:lang w:val="en-US" w:eastAsia="zh-CN"/>
              </w:rPr>
              <w:t>元；零部件更换，根据零件种类及规格确定价格。</w:t>
            </w:r>
          </w:p>
        </w:tc>
      </w:tr>
      <w:tr w14:paraId="7D89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828" w:type="dxa"/>
            <w:gridSpan w:val="7"/>
            <w:vAlign w:val="top"/>
          </w:tcPr>
          <w:p w14:paraId="0D02A0DC">
            <w:pPr>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备注：以上维修项目除电机、电脑主板、压缩机质保一年外，其余质保三个月。表内报价包含人工费、高空作业费、税费等一切所有费用。</w:t>
            </w:r>
          </w:p>
        </w:tc>
      </w:tr>
    </w:tbl>
    <w:p w14:paraId="2128FF0D">
      <w:pPr>
        <w:jc w:val="center"/>
        <w:rPr>
          <w:rFonts w:hint="eastAsia" w:ascii="仿宋_GB2312" w:hAnsi="仿宋_GB2312" w:eastAsia="仿宋_GB2312" w:cs="仿宋_GB2312"/>
          <w:b/>
          <w:bCs/>
          <w:sz w:val="32"/>
          <w:szCs w:val="32"/>
          <w:vertAlign w:val="baseline"/>
          <w:lang w:val="en-US" w:eastAsia="zh-CN"/>
        </w:rPr>
      </w:pPr>
    </w:p>
    <w:p w14:paraId="3EB51291">
      <w:pPr>
        <w:jc w:val="center"/>
        <w:rPr>
          <w:rFonts w:hint="eastAsia" w:ascii="仿宋_GB2312" w:hAnsi="仿宋_GB2312" w:eastAsia="仿宋_GB2312" w:cs="仿宋_GB2312"/>
          <w:b/>
          <w:bCs/>
          <w:sz w:val="32"/>
          <w:szCs w:val="32"/>
          <w:vertAlign w:val="baseline"/>
          <w:lang w:val="en-US" w:eastAsia="zh-CN"/>
        </w:rPr>
      </w:pPr>
    </w:p>
    <w:p w14:paraId="05530B88">
      <w:pPr>
        <w:jc w:val="center"/>
        <w:rPr>
          <w:rFonts w:hint="eastAsia" w:ascii="仿宋_GB2312" w:hAnsi="仿宋_GB2312" w:eastAsia="仿宋_GB2312" w:cs="仿宋_GB2312"/>
          <w:b/>
          <w:bCs/>
          <w:sz w:val="32"/>
          <w:szCs w:val="32"/>
          <w:vertAlign w:val="baseline"/>
          <w:lang w:val="en-US" w:eastAsia="zh-CN"/>
        </w:rPr>
      </w:pPr>
    </w:p>
    <w:p w14:paraId="717EE8B8">
      <w:pPr>
        <w:jc w:val="center"/>
        <w:rPr>
          <w:rFonts w:hint="eastAsia" w:ascii="仿宋_GB2312" w:hAnsi="仿宋_GB2312" w:eastAsia="仿宋_GB2312" w:cs="仿宋_GB2312"/>
          <w:b/>
          <w:bCs/>
          <w:sz w:val="32"/>
          <w:szCs w:val="32"/>
          <w:vertAlign w:val="baseline"/>
          <w:lang w:val="en-US" w:eastAsia="zh-CN"/>
        </w:rPr>
      </w:pPr>
    </w:p>
    <w:p w14:paraId="139B0EDC">
      <w:pPr>
        <w:jc w:val="center"/>
        <w:rPr>
          <w:rFonts w:hint="eastAsia" w:ascii="仿宋_GB2312" w:hAnsi="仿宋_GB2312" w:eastAsia="仿宋_GB2312" w:cs="仿宋_GB2312"/>
          <w:b/>
          <w:bCs/>
          <w:sz w:val="32"/>
          <w:szCs w:val="32"/>
          <w:vertAlign w:val="baseline"/>
          <w:lang w:val="en-US" w:eastAsia="zh-CN"/>
        </w:rPr>
      </w:pPr>
    </w:p>
    <w:p w14:paraId="25FFCE22">
      <w:pPr>
        <w:jc w:val="center"/>
        <w:rPr>
          <w:rFonts w:hint="eastAsia" w:ascii="仿宋_GB2312" w:hAnsi="仿宋_GB2312" w:eastAsia="仿宋_GB2312" w:cs="仿宋_GB2312"/>
          <w:b/>
          <w:bCs/>
          <w:sz w:val="32"/>
          <w:szCs w:val="32"/>
          <w:vertAlign w:val="baseline"/>
          <w:lang w:val="en-US" w:eastAsia="zh-CN"/>
        </w:rPr>
      </w:pPr>
    </w:p>
    <w:p w14:paraId="3EDB3351">
      <w:pPr>
        <w:jc w:val="center"/>
        <w:rPr>
          <w:rFonts w:hint="eastAsia" w:ascii="仿宋_GB2312" w:hAnsi="仿宋_GB2312" w:eastAsia="仿宋_GB2312" w:cs="仿宋_GB2312"/>
          <w:b/>
          <w:bCs/>
          <w:sz w:val="32"/>
          <w:szCs w:val="32"/>
          <w:vertAlign w:val="baseline"/>
          <w:lang w:val="en-US" w:eastAsia="zh-CN"/>
        </w:rPr>
      </w:pPr>
    </w:p>
    <w:p w14:paraId="78C7DBA5">
      <w:pPr>
        <w:ind w:firstLine="1606" w:firstLineChars="500"/>
        <w:jc w:val="both"/>
        <w:rPr>
          <w:rFonts w:hint="eastAsia" w:ascii="仿宋_GB2312" w:hAnsi="仿宋_GB2312" w:eastAsia="仿宋_GB2312" w:cs="仿宋_GB2312"/>
          <w:b/>
          <w:bCs/>
          <w:sz w:val="32"/>
          <w:szCs w:val="32"/>
          <w:vertAlign w:val="baseline"/>
          <w:lang w:val="en-US" w:eastAsia="zh-CN"/>
        </w:rPr>
      </w:pPr>
    </w:p>
    <w:p w14:paraId="1F2BCF6C">
      <w:pPr>
        <w:ind w:firstLine="1606" w:firstLineChars="500"/>
        <w:jc w:val="both"/>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落鸿院区、行政楼空调和信息科精密空调</w:t>
      </w:r>
    </w:p>
    <w:p w14:paraId="5ED2743D">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清洗、维修维保考核表</w:t>
      </w:r>
    </w:p>
    <w:p w14:paraId="5FB8CCE4">
      <w:pPr>
        <w:jc w:val="both"/>
        <w:rPr>
          <w:rFonts w:hint="eastAsia"/>
          <w:lang w:val="en-US" w:eastAsia="zh-CN"/>
        </w:rPr>
      </w:pPr>
      <w:r>
        <w:rPr>
          <w:rFonts w:hint="eastAsia" w:ascii="仿宋_GB2312" w:hAnsi="仿宋_GB2312" w:eastAsia="仿宋_GB2312" w:cs="仿宋_GB2312"/>
          <w:sz w:val="24"/>
          <w:szCs w:val="24"/>
          <w:lang w:val="en-US" w:eastAsia="zh-CN"/>
        </w:rPr>
        <w:t>考核人：                                                           考核时间:</w:t>
      </w:r>
    </w:p>
    <w:tbl>
      <w:tblPr>
        <w:tblStyle w:val="18"/>
        <w:tblpPr w:leftFromText="180" w:rightFromText="180" w:vertAnchor="text" w:horzAnchor="page" w:tblpX="247" w:tblpY="540"/>
        <w:tblOverlap w:val="never"/>
        <w:tblW w:w="55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1"/>
        <w:gridCol w:w="4124"/>
        <w:gridCol w:w="3850"/>
        <w:gridCol w:w="1872"/>
      </w:tblGrid>
      <w:tr w14:paraId="22B2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769" w:type="pct"/>
            <w:noWrap w:val="0"/>
            <w:tcMar>
              <w:left w:w="105" w:type="dxa"/>
              <w:right w:w="105" w:type="dxa"/>
            </w:tcMar>
            <w:vAlign w:val="center"/>
          </w:tcPr>
          <w:p w14:paraId="393A8696">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名称类别</w:t>
            </w:r>
          </w:p>
        </w:tc>
        <w:tc>
          <w:tcPr>
            <w:tcW w:w="1771" w:type="pct"/>
            <w:noWrap w:val="0"/>
            <w:tcMar>
              <w:left w:w="105" w:type="dxa"/>
              <w:right w:w="105" w:type="dxa"/>
            </w:tcMar>
            <w:vAlign w:val="center"/>
          </w:tcPr>
          <w:p w14:paraId="41A3F97C">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考核项目</w:t>
            </w:r>
          </w:p>
        </w:tc>
        <w:tc>
          <w:tcPr>
            <w:tcW w:w="1653" w:type="pct"/>
            <w:noWrap w:val="0"/>
            <w:tcMar>
              <w:left w:w="105" w:type="dxa"/>
              <w:right w:w="105" w:type="dxa"/>
            </w:tcMar>
            <w:vAlign w:val="center"/>
          </w:tcPr>
          <w:p w14:paraId="66908207">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考核扣款标准</w:t>
            </w:r>
          </w:p>
        </w:tc>
        <w:tc>
          <w:tcPr>
            <w:tcW w:w="804" w:type="pct"/>
            <w:noWrap w:val="0"/>
            <w:tcMar>
              <w:left w:w="105" w:type="dxa"/>
              <w:right w:w="105" w:type="dxa"/>
            </w:tcMar>
            <w:vAlign w:val="center"/>
          </w:tcPr>
          <w:p w14:paraId="30564F14">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b/>
                <w:bCs/>
                <w:sz w:val="24"/>
                <w:szCs w:val="32"/>
                <w:vertAlign w:val="baseline"/>
                <w:lang w:val="en-US" w:eastAsia="zh-CN"/>
              </w:rPr>
            </w:pPr>
            <w:r>
              <w:rPr>
                <w:rFonts w:hint="eastAsia" w:ascii="仿宋_GB2312" w:hAnsi="仿宋_GB2312" w:eastAsia="仿宋_GB2312" w:cs="仿宋_GB2312"/>
                <w:b/>
                <w:bCs/>
                <w:sz w:val="24"/>
                <w:szCs w:val="32"/>
                <w:vertAlign w:val="baseline"/>
                <w:lang w:val="en-US" w:eastAsia="zh-CN"/>
              </w:rPr>
              <w:t>扣款金额（元）</w:t>
            </w:r>
          </w:p>
        </w:tc>
      </w:tr>
      <w:tr w14:paraId="6BFD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769" w:type="pct"/>
            <w:noWrap w:val="0"/>
            <w:tcMar>
              <w:left w:w="105" w:type="dxa"/>
              <w:right w:w="105" w:type="dxa"/>
            </w:tcMar>
            <w:vAlign w:val="center"/>
          </w:tcPr>
          <w:p w14:paraId="05222B5F">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基本条件</w:t>
            </w:r>
          </w:p>
        </w:tc>
        <w:tc>
          <w:tcPr>
            <w:tcW w:w="1771" w:type="pct"/>
            <w:noWrap w:val="0"/>
            <w:tcMar>
              <w:left w:w="105" w:type="dxa"/>
              <w:right w:w="105" w:type="dxa"/>
            </w:tcMar>
            <w:vAlign w:val="center"/>
          </w:tcPr>
          <w:p w14:paraId="4FDBF6D4">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维保公司、人员具有相关资质、证书</w:t>
            </w:r>
          </w:p>
        </w:tc>
        <w:tc>
          <w:tcPr>
            <w:tcW w:w="1653" w:type="pct"/>
            <w:noWrap w:val="0"/>
            <w:tcMar>
              <w:left w:w="105" w:type="dxa"/>
              <w:right w:w="105" w:type="dxa"/>
            </w:tcMar>
            <w:vAlign w:val="top"/>
          </w:tcPr>
          <w:p w14:paraId="360430F1">
            <w:pPr>
              <w:pStyle w:val="2"/>
              <w:bidi w:val="0"/>
              <w:spacing w:line="240" w:lineRule="auto"/>
              <w:rPr>
                <w:rFonts w:hint="eastAsia"/>
                <w:sz w:val="21"/>
                <w:szCs w:val="21"/>
                <w:lang w:val="en-US" w:eastAsia="zh-CN"/>
              </w:rPr>
            </w:pPr>
            <w:r>
              <w:rPr>
                <w:rFonts w:hint="eastAsia" w:ascii="仿宋_GB2312" w:hAnsi="仿宋_GB2312" w:eastAsia="仿宋_GB2312" w:cs="仿宋_GB2312"/>
                <w:kern w:val="2"/>
                <w:sz w:val="21"/>
                <w:szCs w:val="21"/>
                <w:vertAlign w:val="baseline"/>
                <w:lang w:val="en-US" w:eastAsia="zh-CN" w:bidi="ar-SA"/>
              </w:rPr>
              <w:t>不具备作业资格、人员证书每次扣30元；</w:t>
            </w:r>
          </w:p>
        </w:tc>
        <w:tc>
          <w:tcPr>
            <w:tcW w:w="804" w:type="pct"/>
            <w:noWrap w:val="0"/>
            <w:tcMar>
              <w:left w:w="105" w:type="dxa"/>
              <w:right w:w="105" w:type="dxa"/>
            </w:tcMar>
            <w:vAlign w:val="top"/>
          </w:tcPr>
          <w:p w14:paraId="0DF72F4F">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4"/>
                <w:szCs w:val="32"/>
                <w:vertAlign w:val="baseline"/>
                <w:lang w:val="en-US" w:eastAsia="zh-CN"/>
              </w:rPr>
            </w:pPr>
          </w:p>
        </w:tc>
      </w:tr>
      <w:tr w14:paraId="5162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5" w:hRule="atLeast"/>
          <w:jc w:val="center"/>
        </w:trPr>
        <w:tc>
          <w:tcPr>
            <w:tcW w:w="769" w:type="pct"/>
            <w:noWrap w:val="0"/>
            <w:tcMar>
              <w:left w:w="105" w:type="dxa"/>
              <w:right w:w="105" w:type="dxa"/>
            </w:tcMar>
            <w:vAlign w:val="center"/>
          </w:tcPr>
          <w:p w14:paraId="460E9156">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维保过程</w:t>
            </w:r>
          </w:p>
        </w:tc>
        <w:tc>
          <w:tcPr>
            <w:tcW w:w="1771" w:type="pct"/>
            <w:noWrap w:val="0"/>
            <w:tcMar>
              <w:left w:w="105" w:type="dxa"/>
              <w:right w:w="105" w:type="dxa"/>
            </w:tcMar>
            <w:vAlign w:val="center"/>
          </w:tcPr>
          <w:p w14:paraId="4D3FADEE">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1.接到报修通知，在30分钟内响应及答复，紧急情况立即给予答复和处理。</w:t>
            </w:r>
          </w:p>
          <w:p w14:paraId="6F8FD53A">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2.</w:t>
            </w:r>
            <w:r>
              <w:rPr>
                <w:rFonts w:hint="eastAsia" w:ascii="仿宋_GB2312" w:hAnsi="仿宋_GB2312" w:eastAsia="仿宋_GB2312" w:cs="仿宋_GB2312"/>
                <w:sz w:val="21"/>
                <w:szCs w:val="21"/>
                <w:vertAlign w:val="baseline"/>
                <w:lang w:val="en-US" w:eastAsia="zh-CN"/>
              </w:rPr>
              <w:t>提供24小时维保服务，处理紧急故障和意外事件的技术性服务</w:t>
            </w:r>
          </w:p>
          <w:p w14:paraId="662A4BE2">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3.接到故障报修电话后，乙方确保安排维修人员在2小时之内达故障现场，小修1小时内完成；中修6小时内完成；大修24小时内完成。</w:t>
            </w:r>
          </w:p>
          <w:p w14:paraId="036F9693">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4.服务商应优先向使用方提供原厂机组零配件，并对所提供零配件进行质量担保。在维修清单上备注所更换零配件的质保期；；</w:t>
            </w:r>
          </w:p>
          <w:p w14:paraId="0ECAEA84">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5.服务商至少提供一名维保联系人员，如服务商指派的专人有变动，应立即通知购买方；</w:t>
            </w:r>
          </w:p>
        </w:tc>
        <w:tc>
          <w:tcPr>
            <w:tcW w:w="1653" w:type="pct"/>
            <w:noWrap w:val="0"/>
            <w:tcMar>
              <w:left w:w="105" w:type="dxa"/>
              <w:right w:w="105" w:type="dxa"/>
            </w:tcMar>
            <w:vAlign w:val="center"/>
          </w:tcPr>
          <w:p w14:paraId="64324269">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1.未及时响应每次扣款20元；</w:t>
            </w:r>
          </w:p>
          <w:p w14:paraId="20ECF44D">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2.未提供24小时维保服务和处理紧急故障和意外事件的技术性服务每次扣款30元；</w:t>
            </w:r>
          </w:p>
          <w:p w14:paraId="242D5673">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3.未及时完成维修每次扣款20元；</w:t>
            </w:r>
          </w:p>
          <w:p w14:paraId="6B00EA2B">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4.未按要求提供原厂机组零配件和质保每次扣款30元；</w:t>
            </w:r>
          </w:p>
          <w:p w14:paraId="271F1C84">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5.未提供一名维保联系人员或变动未通知购买方，每次扣20元；</w:t>
            </w:r>
          </w:p>
          <w:p w14:paraId="6DE745D4">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sz w:val="21"/>
                <w:szCs w:val="21"/>
                <w:vertAlign w:val="baseline"/>
                <w:lang w:val="en-US" w:eastAsia="zh-CN"/>
              </w:rPr>
            </w:pPr>
          </w:p>
        </w:tc>
        <w:tc>
          <w:tcPr>
            <w:tcW w:w="804" w:type="pct"/>
            <w:noWrap w:val="0"/>
            <w:tcMar>
              <w:left w:w="105" w:type="dxa"/>
              <w:right w:w="105" w:type="dxa"/>
            </w:tcMar>
            <w:vAlign w:val="top"/>
          </w:tcPr>
          <w:p w14:paraId="45806C8C">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4"/>
                <w:szCs w:val="32"/>
                <w:vertAlign w:val="baseline"/>
                <w:lang w:val="en-US" w:eastAsia="zh-CN"/>
              </w:rPr>
            </w:pPr>
          </w:p>
        </w:tc>
      </w:tr>
      <w:tr w14:paraId="5F0F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9" w:hRule="atLeast"/>
          <w:jc w:val="center"/>
        </w:trPr>
        <w:tc>
          <w:tcPr>
            <w:tcW w:w="769" w:type="pct"/>
            <w:noWrap w:val="0"/>
            <w:tcMar>
              <w:left w:w="105" w:type="dxa"/>
              <w:right w:w="105" w:type="dxa"/>
            </w:tcMar>
            <w:vAlign w:val="center"/>
          </w:tcPr>
          <w:p w14:paraId="7C17953C">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质量、安全、文明</w:t>
            </w:r>
          </w:p>
        </w:tc>
        <w:tc>
          <w:tcPr>
            <w:tcW w:w="1771" w:type="pct"/>
            <w:noWrap w:val="0"/>
            <w:tcMar>
              <w:left w:w="105" w:type="dxa"/>
              <w:right w:w="105" w:type="dxa"/>
            </w:tcMar>
            <w:vAlign w:val="center"/>
          </w:tcPr>
          <w:p w14:paraId="4DC5BEF0">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1.在规定服务时间内服务人员着装统一，佩戴胸卡；</w:t>
            </w:r>
          </w:p>
          <w:p w14:paraId="153FC372">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2.严禁酒后上班，工作区严禁抽烟；</w:t>
            </w:r>
          </w:p>
          <w:p w14:paraId="06C37674">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3.建立24小时维修受理电话、礼貌接待科室需求电话并做好记录，根据急、缓安排受理工作，耐心给科室回复安排时间。服从调度，无推诿。</w:t>
            </w:r>
          </w:p>
          <w:p w14:paraId="2381B1B6">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4.维修作业完成后须相关科室人员进行签字验收。</w:t>
            </w:r>
          </w:p>
          <w:p w14:paraId="5D6D0832">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5.设施设备的维护过程中，施工完成后应按规定做好清洁卫生或者通知保洁公司，设备设施应复原；</w:t>
            </w:r>
          </w:p>
          <w:p w14:paraId="6FCC6F9D">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6.按照安全操作规程作业。成交供应商如需动火维修，须征得采购人同意，并办理动火证后方能维修；</w:t>
            </w:r>
          </w:p>
          <w:p w14:paraId="046485D2">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sz w:val="21"/>
                <w:szCs w:val="21"/>
                <w:vertAlign w:val="baseline"/>
                <w:lang w:val="en-US" w:eastAsia="zh-CN"/>
              </w:rPr>
            </w:pPr>
          </w:p>
        </w:tc>
        <w:tc>
          <w:tcPr>
            <w:tcW w:w="1653" w:type="pct"/>
            <w:noWrap w:val="0"/>
            <w:tcMar>
              <w:left w:w="105" w:type="dxa"/>
              <w:right w:w="105" w:type="dxa"/>
            </w:tcMar>
            <w:vAlign w:val="top"/>
          </w:tcPr>
          <w:p w14:paraId="635FE7AC">
            <w:pPr>
              <w:pStyle w:val="1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未着工装扣10元；</w:t>
            </w:r>
          </w:p>
          <w:p w14:paraId="53400591">
            <w:pPr>
              <w:pStyle w:val="1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发现酒后上班扣100元、工作抽烟扣30元；</w:t>
            </w:r>
          </w:p>
          <w:p w14:paraId="4B2F2888">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3.未礼貌接听受理电话、服务过程中态度差遇投诉1次扣20元，出现推诿现象扣30元；</w:t>
            </w:r>
          </w:p>
          <w:p w14:paraId="65865DCA">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4.作业完成后未及时通知使用科室签字验收、不能马上修理完成需延迟但未及时与科室沟通解释的扣20元；</w:t>
            </w:r>
          </w:p>
          <w:p w14:paraId="432ACC33">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5.作业完成后未做到工完料净场地清的、作业完成后设施未复原、设施因现场原因不能复原但未与科室沟通解释的扣20元；</w:t>
            </w:r>
          </w:p>
          <w:p w14:paraId="5D8B2AC7">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6.如需动火维修，未征得采购人同意并办理动火证的，发生安全事故每次扣1000元。</w:t>
            </w:r>
          </w:p>
        </w:tc>
        <w:tc>
          <w:tcPr>
            <w:tcW w:w="804" w:type="pct"/>
            <w:noWrap w:val="0"/>
            <w:tcMar>
              <w:left w:w="105" w:type="dxa"/>
              <w:right w:w="105" w:type="dxa"/>
            </w:tcMar>
            <w:vAlign w:val="top"/>
          </w:tcPr>
          <w:p w14:paraId="6F8EECC1">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z w:val="24"/>
                <w:szCs w:val="32"/>
                <w:vertAlign w:val="baseline"/>
                <w:lang w:val="en-US" w:eastAsia="zh-CN"/>
              </w:rPr>
            </w:pPr>
          </w:p>
        </w:tc>
      </w:tr>
    </w:tbl>
    <w:p w14:paraId="7270ED6A">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leftChars="0" w:right="0" w:rightChars="0" w:firstLine="0" w:firstLineChars="0"/>
        <w:jc w:val="left"/>
        <w:rPr>
          <w:rFonts w:hint="eastAsia" w:ascii="宋体" w:hAnsi="宋体" w:eastAsia="宋体" w:cs="宋体"/>
          <w:b/>
          <w:bCs/>
          <w:color w:val="auto"/>
          <w:sz w:val="28"/>
          <w:szCs w:val="28"/>
          <w:highlight w:val="none"/>
          <w:lang w:eastAsia="zh-CN"/>
        </w:rPr>
      </w:pPr>
      <w:r>
        <w:rPr>
          <w:rFonts w:hint="eastAsia" w:ascii="仿宋_GB2312" w:hAnsi="仿宋_GB2312" w:eastAsia="仿宋_GB2312" w:cs="仿宋_GB2312"/>
          <w:b/>
          <w:bCs/>
          <w:sz w:val="28"/>
          <w:szCs w:val="28"/>
          <w:vertAlign w:val="baseline"/>
          <w:lang w:val="en-US" w:eastAsia="zh-CN"/>
        </w:rPr>
        <w:t>根据对中标人的季度考核，本季度实际结算金额=本季度结算金额-本季度考核扣款，中标人按采购人要求提供有科室签字验收的空调维修记录表和正规发票后进行支付。</w:t>
      </w:r>
    </w:p>
    <w:p w14:paraId="491D2676">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80"/>
        <w:jc w:val="center"/>
        <w:rPr>
          <w:rStyle w:val="24"/>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sectPr>
          <w:headerReference r:id="rId3" w:type="default"/>
          <w:footerReference r:id="rId4" w:type="default"/>
          <w:pgSz w:w="11906" w:h="16838"/>
          <w:pgMar w:top="680" w:right="1020" w:bottom="1134" w:left="567" w:header="851" w:footer="992" w:gutter="0"/>
          <w:cols w:space="425" w:num="1"/>
          <w:docGrid w:type="lines" w:linePitch="312" w:charSpace="0"/>
        </w:sectPr>
      </w:pPr>
    </w:p>
    <w:p w14:paraId="43BF60C4">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right="0"/>
        <w:jc w:val="both"/>
        <w:rPr>
          <w:rStyle w:val="24"/>
          <w:b/>
          <w:bCs/>
          <w:lang w:val="zh-TW" w:eastAsia="zh-TW"/>
        </w:rPr>
      </w:pPr>
      <w:r>
        <w:rPr>
          <w:rStyle w:val="24"/>
          <w:rFonts w:hint="eastAsia" w:ascii="Times New Roman" w:hAnsi="Times New Roman" w:eastAsia="Arial Unicode MS" w:cs="Times New Roman"/>
          <w:b/>
          <w:bCs/>
          <w:color w:val="000000"/>
          <w:spacing w:val="0"/>
          <w:w w:val="100"/>
          <w:kern w:val="0"/>
          <w:position w:val="0"/>
          <w:sz w:val="28"/>
          <w:szCs w:val="28"/>
          <w:u w:val="none" w:color="000000"/>
          <w:shd w:val="clear" w:color="auto" w:fill="auto"/>
          <w:vertAlign w:val="baseline"/>
          <w:rtl w:val="0"/>
          <w:lang w:val="zh-TW" w:eastAsia="zh-CN"/>
        </w:rPr>
        <w:t>附件</w:t>
      </w:r>
      <w:r>
        <w:rPr>
          <w:rStyle w:val="24"/>
          <w:rFonts w:hint="eastAsia" w:ascii="Times New Roman" w:hAnsi="Times New Roman" w:cs="Times New Roman"/>
          <w:b/>
          <w:bCs/>
          <w:color w:val="000000"/>
          <w:spacing w:val="0"/>
          <w:w w:val="100"/>
          <w:kern w:val="0"/>
          <w:position w:val="0"/>
          <w:sz w:val="28"/>
          <w:szCs w:val="28"/>
          <w:u w:val="none" w:color="000000"/>
          <w:shd w:val="clear" w:color="auto" w:fill="auto"/>
          <w:vertAlign w:val="baseline"/>
          <w:rtl w:val="0"/>
          <w:lang w:val="en-US" w:eastAsia="zh-CN"/>
        </w:rPr>
        <w:t>3</w:t>
      </w:r>
    </w:p>
    <w:p w14:paraId="33075A28">
      <w:pPr>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14:paraId="3C8965BE">
      <w:pPr>
        <w:rPr>
          <w:rFonts w:hint="eastAsia" w:ascii="宋体" w:hAnsi="宋体"/>
          <w:b/>
          <w:sz w:val="24"/>
        </w:rPr>
      </w:pPr>
      <w:r>
        <w:rPr>
          <w:rFonts w:hint="eastAsia"/>
          <w:b/>
          <w:szCs w:val="21"/>
        </w:rPr>
        <w:t xml:space="preserve">  </w:t>
      </w:r>
      <w:r>
        <w:rPr>
          <w:rFonts w:hint="eastAsia" w:ascii="宋体" w:hAnsi="宋体"/>
          <w:b/>
          <w:sz w:val="24"/>
        </w:rPr>
        <w:t xml:space="preserve">                                                                                                            </w:t>
      </w:r>
    </w:p>
    <w:p w14:paraId="1F77A330">
      <w:pPr>
        <w:tabs>
          <w:tab w:val="left" w:pos="2505"/>
          <w:tab w:val="center" w:pos="4204"/>
        </w:tabs>
        <w:jc w:val="both"/>
        <w:rPr>
          <w:rFonts w:hint="eastAsia" w:ascii="宋体" w:hAnsi="宋体" w:eastAsia="宋体" w:cs="宋体"/>
          <w:b/>
          <w:bCs/>
          <w:sz w:val="30"/>
          <w:szCs w:val="30"/>
          <w:lang w:eastAsia="zh-CN"/>
        </w:rPr>
      </w:pPr>
      <w:r>
        <w:rPr>
          <w:rFonts w:hint="eastAsia" w:ascii="宋体" w:hAnsi="宋体" w:eastAsia="宋体" w:cs="宋体"/>
          <w:b/>
          <w:sz w:val="30"/>
          <w:szCs w:val="30"/>
        </w:rPr>
        <w:t>项目名称：</w:t>
      </w:r>
      <w:r>
        <w:rPr>
          <w:rFonts w:hint="default" w:ascii="Arial Black" w:hAnsi="Arial Black" w:cs="Arial Black"/>
          <w:b/>
          <w:bCs/>
          <w:sz w:val="28"/>
          <w:szCs w:val="28"/>
          <w:lang w:eastAsia="zh-CN"/>
        </w:rPr>
        <w:t>古蔺县中医医院</w:t>
      </w:r>
      <w:r>
        <w:rPr>
          <w:rFonts w:hint="eastAsia" w:ascii="Arial Black" w:hAnsi="Arial Black" w:cs="Arial Black"/>
          <w:b/>
          <w:bCs/>
          <w:sz w:val="28"/>
          <w:szCs w:val="28"/>
          <w:lang w:eastAsia="zh-CN"/>
        </w:rPr>
        <w:t>落鸿院区空调清洗维修</w:t>
      </w:r>
      <w:r>
        <w:rPr>
          <w:rFonts w:hint="eastAsia" w:ascii="Arial Black" w:hAnsi="Arial Black" w:cs="Arial Black"/>
          <w:b/>
          <w:bCs/>
          <w:sz w:val="28"/>
          <w:szCs w:val="28"/>
          <w:u w:val="single"/>
          <w:lang w:val="en-US" w:eastAsia="zh-CN"/>
        </w:rPr>
        <w:t>服务采购项目</w:t>
      </w:r>
    </w:p>
    <w:tbl>
      <w:tblPr>
        <w:tblStyle w:val="1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14:paraId="22C7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14:paraId="09953D41">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14:paraId="5E50A483">
            <w:pPr>
              <w:jc w:val="center"/>
              <w:rPr>
                <w:rFonts w:hint="eastAsia" w:ascii="宋体" w:hAnsi="宋体" w:eastAsiaTheme="minorEastAsia"/>
                <w:b/>
                <w:sz w:val="24"/>
                <w:lang w:eastAsia="zh-CN"/>
              </w:rPr>
            </w:pPr>
          </w:p>
        </w:tc>
      </w:tr>
      <w:tr w14:paraId="4988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14:paraId="05917B23">
            <w:pPr>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14:paraId="302D7143">
            <w:pPr>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auto"/>
                <w:sz w:val="24"/>
                <w:lang w:val="en-US" w:eastAsia="zh-CN"/>
              </w:rPr>
              <w:t>日</w:t>
            </w:r>
          </w:p>
        </w:tc>
        <w:tc>
          <w:tcPr>
            <w:tcW w:w="3969" w:type="dxa"/>
            <w:gridSpan w:val="3"/>
            <w:tcBorders>
              <w:right w:val="single" w:color="auto" w:sz="4" w:space="0"/>
            </w:tcBorders>
            <w:noWrap w:val="0"/>
            <w:vAlign w:val="center"/>
          </w:tcPr>
          <w:p w14:paraId="152BC8F7">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14:paraId="2C584C4A">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14:paraId="423C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14:paraId="0575EB08">
            <w:pPr>
              <w:jc w:val="center"/>
              <w:rPr>
                <w:rFonts w:hint="eastAsia" w:ascii="宋体" w:hAnsi="宋体"/>
                <w:b/>
                <w:sz w:val="24"/>
              </w:rPr>
            </w:pPr>
            <w:r>
              <w:rPr>
                <w:rFonts w:hint="eastAsia" w:ascii="宋体" w:hAnsi="宋体"/>
                <w:b/>
                <w:sz w:val="24"/>
              </w:rPr>
              <w:t>购买单位代表</w:t>
            </w:r>
          </w:p>
          <w:p w14:paraId="3D10218D">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334B84B2">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72B285E0">
            <w:pPr>
              <w:jc w:val="center"/>
              <w:rPr>
                <w:rFonts w:hint="eastAsia" w:ascii="宋体" w:hAnsi="宋体"/>
                <w:b/>
                <w:sz w:val="24"/>
              </w:rPr>
            </w:pPr>
            <w:r>
              <w:rPr>
                <w:rFonts w:hint="eastAsia" w:ascii="宋体" w:hAnsi="宋体"/>
                <w:b/>
                <w:sz w:val="24"/>
              </w:rPr>
              <w:t>联系方式（必须如实填写）</w:t>
            </w:r>
          </w:p>
        </w:tc>
      </w:tr>
      <w:tr w14:paraId="431D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14:paraId="131AD0BE">
            <w:pPr>
              <w:jc w:val="center"/>
              <w:rPr>
                <w:rFonts w:hint="eastAsia" w:ascii="宋体" w:hAnsi="宋体"/>
                <w:b/>
                <w:sz w:val="24"/>
              </w:rPr>
            </w:pPr>
          </w:p>
        </w:tc>
        <w:tc>
          <w:tcPr>
            <w:tcW w:w="1694" w:type="dxa"/>
            <w:vMerge w:val="continue"/>
            <w:noWrap w:val="0"/>
            <w:vAlign w:val="center"/>
          </w:tcPr>
          <w:p w14:paraId="4C5B84D1">
            <w:pPr>
              <w:jc w:val="center"/>
              <w:rPr>
                <w:rFonts w:hint="eastAsia" w:ascii="宋体" w:hAnsi="宋体"/>
                <w:b/>
                <w:sz w:val="24"/>
              </w:rPr>
            </w:pPr>
          </w:p>
        </w:tc>
        <w:tc>
          <w:tcPr>
            <w:tcW w:w="1992" w:type="dxa"/>
            <w:noWrap w:val="0"/>
            <w:vAlign w:val="center"/>
          </w:tcPr>
          <w:p w14:paraId="50BDA626">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021E5CB3">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60165B91">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2BD1D9A4">
            <w:pPr>
              <w:jc w:val="center"/>
              <w:rPr>
                <w:rFonts w:hint="eastAsia" w:ascii="宋体" w:hAnsi="宋体"/>
                <w:b/>
                <w:sz w:val="24"/>
              </w:rPr>
            </w:pPr>
            <w:r>
              <w:rPr>
                <w:rFonts w:hint="eastAsia" w:ascii="宋体" w:hAnsi="宋体"/>
                <w:b/>
                <w:sz w:val="24"/>
              </w:rPr>
              <w:t>邮箱</w:t>
            </w:r>
          </w:p>
        </w:tc>
        <w:tc>
          <w:tcPr>
            <w:tcW w:w="1984" w:type="dxa"/>
            <w:noWrap w:val="0"/>
            <w:vAlign w:val="center"/>
          </w:tcPr>
          <w:p w14:paraId="3CC5CDC8">
            <w:pPr>
              <w:jc w:val="center"/>
              <w:rPr>
                <w:rFonts w:hint="eastAsia" w:ascii="宋体" w:hAnsi="宋体"/>
                <w:b/>
                <w:sz w:val="24"/>
              </w:rPr>
            </w:pPr>
            <w:r>
              <w:rPr>
                <w:rFonts w:hint="eastAsia" w:ascii="宋体" w:hAnsi="宋体"/>
                <w:b/>
                <w:sz w:val="24"/>
              </w:rPr>
              <w:t>QQ</w:t>
            </w:r>
          </w:p>
        </w:tc>
      </w:tr>
      <w:tr w14:paraId="4726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14:paraId="2C4A4497">
            <w:pPr>
              <w:jc w:val="center"/>
              <w:rPr>
                <w:rFonts w:hint="eastAsia" w:ascii="宋体" w:hAnsi="宋体" w:eastAsiaTheme="minorEastAsia"/>
                <w:b/>
                <w:sz w:val="24"/>
                <w:lang w:eastAsia="zh-CN"/>
              </w:rPr>
            </w:pPr>
          </w:p>
        </w:tc>
        <w:tc>
          <w:tcPr>
            <w:tcW w:w="1694" w:type="dxa"/>
            <w:noWrap w:val="0"/>
            <w:vAlign w:val="center"/>
          </w:tcPr>
          <w:p w14:paraId="27E72249">
            <w:pPr>
              <w:jc w:val="center"/>
              <w:rPr>
                <w:rFonts w:hint="eastAsia" w:ascii="宋体" w:hAnsi="宋体" w:eastAsiaTheme="minorEastAsia"/>
                <w:b/>
                <w:sz w:val="24"/>
                <w:lang w:eastAsia="zh-CN"/>
              </w:rPr>
            </w:pPr>
          </w:p>
        </w:tc>
        <w:tc>
          <w:tcPr>
            <w:tcW w:w="1992" w:type="dxa"/>
            <w:noWrap w:val="0"/>
            <w:vAlign w:val="center"/>
          </w:tcPr>
          <w:p w14:paraId="57436DD3">
            <w:pPr>
              <w:jc w:val="center"/>
              <w:rPr>
                <w:rFonts w:hint="eastAsia" w:ascii="宋体" w:hAnsi="宋体"/>
                <w:b/>
                <w:sz w:val="24"/>
              </w:rPr>
            </w:pPr>
          </w:p>
        </w:tc>
        <w:tc>
          <w:tcPr>
            <w:tcW w:w="2126" w:type="dxa"/>
            <w:gridSpan w:val="2"/>
            <w:noWrap w:val="0"/>
            <w:vAlign w:val="center"/>
          </w:tcPr>
          <w:p w14:paraId="6897C677">
            <w:pPr>
              <w:jc w:val="center"/>
              <w:rPr>
                <w:rFonts w:hint="default" w:ascii="宋体" w:hAnsi="宋体" w:eastAsiaTheme="minorEastAsia"/>
                <w:b/>
                <w:sz w:val="24"/>
                <w:lang w:val="en-US" w:eastAsia="zh-CN"/>
              </w:rPr>
            </w:pPr>
          </w:p>
        </w:tc>
        <w:tc>
          <w:tcPr>
            <w:tcW w:w="1984" w:type="dxa"/>
            <w:noWrap w:val="0"/>
            <w:vAlign w:val="center"/>
          </w:tcPr>
          <w:p w14:paraId="0B0292E3">
            <w:pPr>
              <w:jc w:val="center"/>
              <w:rPr>
                <w:rFonts w:hint="eastAsia" w:ascii="宋体" w:hAnsi="宋体" w:eastAsiaTheme="minorEastAsia"/>
                <w:b/>
                <w:sz w:val="24"/>
                <w:lang w:eastAsia="zh-CN"/>
              </w:rPr>
            </w:pPr>
          </w:p>
        </w:tc>
        <w:tc>
          <w:tcPr>
            <w:tcW w:w="2127" w:type="dxa"/>
            <w:gridSpan w:val="2"/>
            <w:noWrap w:val="0"/>
            <w:vAlign w:val="center"/>
          </w:tcPr>
          <w:p w14:paraId="44C82CD4">
            <w:pPr>
              <w:jc w:val="center"/>
              <w:rPr>
                <w:rFonts w:hint="eastAsia" w:ascii="宋体" w:hAnsi="宋体"/>
                <w:b/>
                <w:sz w:val="24"/>
              </w:rPr>
            </w:pPr>
          </w:p>
        </w:tc>
        <w:tc>
          <w:tcPr>
            <w:tcW w:w="1984" w:type="dxa"/>
            <w:noWrap w:val="0"/>
            <w:vAlign w:val="center"/>
          </w:tcPr>
          <w:p w14:paraId="72B07488">
            <w:pPr>
              <w:jc w:val="center"/>
              <w:rPr>
                <w:rFonts w:hint="eastAsia" w:ascii="宋体" w:hAnsi="宋体"/>
                <w:b/>
                <w:sz w:val="24"/>
              </w:rPr>
            </w:pPr>
          </w:p>
        </w:tc>
      </w:tr>
      <w:tr w14:paraId="282E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14:paraId="2F6001C9">
            <w:pPr>
              <w:jc w:val="center"/>
              <w:rPr>
                <w:rFonts w:hint="eastAsia" w:ascii="宋体" w:hAnsi="宋体"/>
                <w:b/>
                <w:sz w:val="24"/>
              </w:rPr>
            </w:pPr>
            <w:r>
              <w:rPr>
                <w:rFonts w:hint="eastAsia" w:ascii="宋体" w:hAnsi="宋体"/>
                <w:b/>
                <w:sz w:val="24"/>
              </w:rPr>
              <w:t>投标单位法人</w:t>
            </w:r>
          </w:p>
          <w:p w14:paraId="758A0B39">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6E5FD407">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2ACAE354">
            <w:pPr>
              <w:jc w:val="center"/>
              <w:rPr>
                <w:rFonts w:hint="eastAsia" w:ascii="宋体" w:hAnsi="宋体"/>
                <w:b/>
                <w:sz w:val="24"/>
              </w:rPr>
            </w:pPr>
            <w:r>
              <w:rPr>
                <w:rFonts w:hint="eastAsia" w:ascii="宋体" w:hAnsi="宋体"/>
                <w:b/>
                <w:sz w:val="24"/>
              </w:rPr>
              <w:t>联系方式（必须如实填写）</w:t>
            </w:r>
          </w:p>
        </w:tc>
      </w:tr>
      <w:tr w14:paraId="0F24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14:paraId="2D746FB4">
            <w:pPr>
              <w:jc w:val="center"/>
              <w:rPr>
                <w:rFonts w:hint="eastAsia" w:ascii="宋体" w:hAnsi="宋体"/>
                <w:b/>
                <w:sz w:val="24"/>
              </w:rPr>
            </w:pPr>
          </w:p>
        </w:tc>
        <w:tc>
          <w:tcPr>
            <w:tcW w:w="1694" w:type="dxa"/>
            <w:vMerge w:val="continue"/>
            <w:noWrap w:val="0"/>
            <w:vAlign w:val="top"/>
          </w:tcPr>
          <w:p w14:paraId="31F097CE">
            <w:pPr>
              <w:rPr>
                <w:rFonts w:hint="eastAsia" w:ascii="宋体" w:hAnsi="宋体"/>
                <w:b/>
                <w:sz w:val="24"/>
              </w:rPr>
            </w:pPr>
          </w:p>
        </w:tc>
        <w:tc>
          <w:tcPr>
            <w:tcW w:w="1992" w:type="dxa"/>
            <w:noWrap w:val="0"/>
            <w:vAlign w:val="center"/>
          </w:tcPr>
          <w:p w14:paraId="69F22A6F">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42D767C0">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643EDDAE">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48B88BA4">
            <w:pPr>
              <w:jc w:val="center"/>
              <w:rPr>
                <w:rFonts w:hint="eastAsia" w:ascii="宋体" w:hAnsi="宋体"/>
                <w:b/>
                <w:sz w:val="24"/>
              </w:rPr>
            </w:pPr>
            <w:r>
              <w:rPr>
                <w:rFonts w:hint="eastAsia" w:ascii="宋体" w:hAnsi="宋体"/>
                <w:b/>
                <w:sz w:val="24"/>
              </w:rPr>
              <w:t>邮箱</w:t>
            </w:r>
          </w:p>
        </w:tc>
        <w:tc>
          <w:tcPr>
            <w:tcW w:w="1984" w:type="dxa"/>
            <w:noWrap w:val="0"/>
            <w:vAlign w:val="center"/>
          </w:tcPr>
          <w:p w14:paraId="353BB0C0">
            <w:pPr>
              <w:jc w:val="center"/>
              <w:rPr>
                <w:rFonts w:hint="eastAsia" w:ascii="宋体" w:hAnsi="宋体"/>
                <w:b/>
                <w:sz w:val="24"/>
              </w:rPr>
            </w:pPr>
            <w:r>
              <w:rPr>
                <w:rFonts w:hint="eastAsia" w:ascii="宋体" w:hAnsi="宋体"/>
                <w:b/>
                <w:sz w:val="24"/>
              </w:rPr>
              <w:t>QQ</w:t>
            </w:r>
          </w:p>
        </w:tc>
      </w:tr>
      <w:tr w14:paraId="03FC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985" w:type="dxa"/>
            <w:noWrap w:val="0"/>
            <w:vAlign w:val="top"/>
          </w:tcPr>
          <w:p w14:paraId="3B098814">
            <w:pPr>
              <w:jc w:val="center"/>
              <w:rPr>
                <w:rFonts w:hint="eastAsia" w:ascii="宋体" w:hAnsi="宋体" w:eastAsiaTheme="minorEastAsia"/>
                <w:b/>
                <w:sz w:val="24"/>
                <w:lang w:eastAsia="zh-CN"/>
              </w:rPr>
            </w:pPr>
          </w:p>
        </w:tc>
        <w:tc>
          <w:tcPr>
            <w:tcW w:w="1694" w:type="dxa"/>
            <w:noWrap w:val="0"/>
            <w:vAlign w:val="top"/>
          </w:tcPr>
          <w:p w14:paraId="0DB8F0B0">
            <w:pPr>
              <w:jc w:val="center"/>
              <w:rPr>
                <w:rFonts w:hint="eastAsia" w:ascii="宋体" w:hAnsi="宋体"/>
                <w:b/>
                <w:sz w:val="24"/>
              </w:rPr>
            </w:pPr>
          </w:p>
        </w:tc>
        <w:tc>
          <w:tcPr>
            <w:tcW w:w="1992" w:type="dxa"/>
            <w:noWrap w:val="0"/>
            <w:vAlign w:val="top"/>
          </w:tcPr>
          <w:p w14:paraId="32138026">
            <w:pPr>
              <w:jc w:val="center"/>
              <w:rPr>
                <w:rFonts w:hint="eastAsia" w:ascii="宋体" w:hAnsi="宋体"/>
                <w:b/>
                <w:sz w:val="24"/>
              </w:rPr>
            </w:pPr>
          </w:p>
        </w:tc>
        <w:tc>
          <w:tcPr>
            <w:tcW w:w="2126" w:type="dxa"/>
            <w:gridSpan w:val="2"/>
            <w:noWrap w:val="0"/>
            <w:vAlign w:val="top"/>
          </w:tcPr>
          <w:p w14:paraId="7050E599">
            <w:pPr>
              <w:jc w:val="center"/>
              <w:rPr>
                <w:rFonts w:hint="eastAsia" w:ascii="宋体" w:hAnsi="宋体"/>
                <w:b/>
                <w:sz w:val="24"/>
              </w:rPr>
            </w:pPr>
          </w:p>
        </w:tc>
        <w:tc>
          <w:tcPr>
            <w:tcW w:w="1984" w:type="dxa"/>
            <w:noWrap w:val="0"/>
            <w:vAlign w:val="top"/>
          </w:tcPr>
          <w:p w14:paraId="42BAD814">
            <w:pPr>
              <w:rPr>
                <w:rFonts w:hint="eastAsia" w:ascii="宋体" w:hAnsi="宋体"/>
                <w:b/>
                <w:sz w:val="24"/>
              </w:rPr>
            </w:pPr>
          </w:p>
        </w:tc>
        <w:tc>
          <w:tcPr>
            <w:tcW w:w="2127" w:type="dxa"/>
            <w:gridSpan w:val="2"/>
            <w:noWrap w:val="0"/>
            <w:vAlign w:val="top"/>
          </w:tcPr>
          <w:p w14:paraId="59D47238">
            <w:pPr>
              <w:rPr>
                <w:rFonts w:hint="eastAsia" w:ascii="宋体" w:hAnsi="宋体"/>
                <w:b/>
                <w:sz w:val="24"/>
              </w:rPr>
            </w:pPr>
          </w:p>
        </w:tc>
        <w:tc>
          <w:tcPr>
            <w:tcW w:w="1984" w:type="dxa"/>
            <w:noWrap w:val="0"/>
            <w:vAlign w:val="top"/>
          </w:tcPr>
          <w:p w14:paraId="649625E4">
            <w:pPr>
              <w:jc w:val="center"/>
              <w:rPr>
                <w:rFonts w:hint="eastAsia" w:ascii="宋体" w:hAnsi="宋体"/>
                <w:b/>
                <w:sz w:val="24"/>
              </w:rPr>
            </w:pPr>
          </w:p>
        </w:tc>
      </w:tr>
    </w:tbl>
    <w:p w14:paraId="0B5C0E7F">
      <w:pPr>
        <w:rPr>
          <w:rStyle w:val="24"/>
          <w:lang w:val="zh-TW" w:eastAsia="zh-TW"/>
        </w:rPr>
      </w:pPr>
    </w:p>
    <w:p w14:paraId="38AC8879">
      <w:pPr>
        <w:rPr>
          <w:rStyle w:val="24"/>
          <w:lang w:val="zh-TW" w:eastAsia="zh-TW"/>
        </w:rPr>
      </w:pPr>
    </w:p>
    <w:p w14:paraId="7905F557">
      <w:pPr>
        <w:rPr>
          <w:rStyle w:val="24"/>
          <w:lang w:val="zh-TW" w:eastAsia="zh-TW"/>
        </w:rPr>
      </w:pPr>
    </w:p>
    <w:p w14:paraId="0E6116B7">
      <w:pPr>
        <w:rPr>
          <w:rStyle w:val="24"/>
          <w:lang w:val="zh-TW" w:eastAsia="zh-TW"/>
        </w:rPr>
      </w:pPr>
    </w:p>
    <w:p w14:paraId="6B0C904C">
      <w:pPr>
        <w:rPr>
          <w:rStyle w:val="24"/>
          <w:lang w:val="zh-TW" w:eastAsia="zh-TW"/>
        </w:rPr>
      </w:pPr>
    </w:p>
    <w:p w14:paraId="6580899D">
      <w:pPr>
        <w:rPr>
          <w:rStyle w:val="24"/>
          <w:lang w:val="zh-TW" w:eastAsia="zh-TW"/>
        </w:rPr>
      </w:pPr>
    </w:p>
    <w:p w14:paraId="427BA7A3">
      <w:pPr>
        <w:rPr>
          <w:rStyle w:val="24"/>
          <w:lang w:val="zh-TW" w:eastAsia="zh-TW"/>
        </w:rPr>
      </w:pPr>
    </w:p>
    <w:p w14:paraId="6B758742">
      <w:pPr>
        <w:rPr>
          <w:rStyle w:val="24"/>
          <w:lang w:val="zh-TW" w:eastAsia="zh-TW"/>
        </w:rPr>
      </w:pPr>
    </w:p>
    <w:p w14:paraId="1517F3AC">
      <w:pPr>
        <w:rPr>
          <w:rFonts w:hint="eastAsia" w:ascii="Arial Black" w:hAnsi="Arial Black" w:cs="Arial Black"/>
          <w:b w:val="0"/>
          <w:bCs w:val="0"/>
          <w:sz w:val="28"/>
          <w:szCs w:val="28"/>
          <w:lang w:val="en-US" w:eastAsia="zh-CN"/>
        </w:rPr>
      </w:pPr>
    </w:p>
    <w:p w14:paraId="5C244056">
      <w:pPr>
        <w:pStyle w:val="22"/>
        <w:rPr>
          <w:rFonts w:hint="default"/>
          <w:lang w:val="en-US" w:eastAsia="zh-CN"/>
        </w:rPr>
      </w:pPr>
    </w:p>
    <w:p w14:paraId="6D145821">
      <w:pPr>
        <w:rPr>
          <w:rFonts w:hint="default"/>
          <w:lang w:val="en-US" w:eastAsia="zh-CN"/>
        </w:rPr>
      </w:pPr>
    </w:p>
    <w:p w14:paraId="6689A7E1">
      <w:pPr>
        <w:pStyle w:val="22"/>
        <w:rPr>
          <w:rFonts w:hint="default"/>
          <w:lang w:val="en-US" w:eastAsia="zh-CN"/>
        </w:rPr>
      </w:pPr>
    </w:p>
    <w:sectPr>
      <w:pgSz w:w="16838" w:h="11906" w:orient="landscape"/>
      <w:pgMar w:top="567" w:right="680"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DA6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479B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C479B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B9DC">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C1A0B"/>
    <w:multiLevelType w:val="singleLevel"/>
    <w:tmpl w:val="A27C1A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02D6D66"/>
    <w:rsid w:val="01515DD8"/>
    <w:rsid w:val="03605FF6"/>
    <w:rsid w:val="03A37B85"/>
    <w:rsid w:val="03BE6BEC"/>
    <w:rsid w:val="0523009C"/>
    <w:rsid w:val="09021B60"/>
    <w:rsid w:val="0A6C337E"/>
    <w:rsid w:val="0AB539B9"/>
    <w:rsid w:val="1A762825"/>
    <w:rsid w:val="1DF373A9"/>
    <w:rsid w:val="1F7774AB"/>
    <w:rsid w:val="241D3589"/>
    <w:rsid w:val="27B86B53"/>
    <w:rsid w:val="283737A1"/>
    <w:rsid w:val="32C55C9F"/>
    <w:rsid w:val="36C82FE3"/>
    <w:rsid w:val="373E6A63"/>
    <w:rsid w:val="377702A8"/>
    <w:rsid w:val="3CEB717E"/>
    <w:rsid w:val="408E777E"/>
    <w:rsid w:val="40AF277F"/>
    <w:rsid w:val="45C17B66"/>
    <w:rsid w:val="473F12F8"/>
    <w:rsid w:val="476A464E"/>
    <w:rsid w:val="4C877744"/>
    <w:rsid w:val="4D676D45"/>
    <w:rsid w:val="4E8240C1"/>
    <w:rsid w:val="4F3D4BA5"/>
    <w:rsid w:val="4F8050FF"/>
    <w:rsid w:val="525836FF"/>
    <w:rsid w:val="55F30679"/>
    <w:rsid w:val="59C97E58"/>
    <w:rsid w:val="5D552C76"/>
    <w:rsid w:val="5E65560D"/>
    <w:rsid w:val="60C01A97"/>
    <w:rsid w:val="63191968"/>
    <w:rsid w:val="64E15643"/>
    <w:rsid w:val="67656624"/>
    <w:rsid w:val="6A7B4600"/>
    <w:rsid w:val="6AC36043"/>
    <w:rsid w:val="6B1A4FEC"/>
    <w:rsid w:val="6B4260A5"/>
    <w:rsid w:val="7025712C"/>
    <w:rsid w:val="72644904"/>
    <w:rsid w:val="72EA7E8E"/>
    <w:rsid w:val="73213BEE"/>
    <w:rsid w:val="73517F54"/>
    <w:rsid w:val="73CC2FC1"/>
    <w:rsid w:val="7C5F7110"/>
    <w:rsid w:val="7CD43114"/>
    <w:rsid w:val="7D5A43EB"/>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9">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10">
    <w:name w:val="heading 5"/>
    <w:basedOn w:val="1"/>
    <w:next w:val="1"/>
    <w:link w:val="25"/>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next w:val="4"/>
    <w:qFormat/>
    <w:uiPriority w:val="0"/>
    <w:pPr>
      <w:ind w:firstLine="420" w:firstLineChars="100"/>
    </w:pPr>
  </w:style>
  <w:style w:type="paragraph" w:customStyle="1" w:styleId="4">
    <w:name w:val="段落正文"/>
    <w:basedOn w:val="5"/>
    <w:qFormat/>
    <w:uiPriority w:val="0"/>
    <w:pPr>
      <w:spacing w:before="50" w:beforeLines="50" w:line="240" w:lineRule="auto"/>
      <w:ind w:firstLine="200" w:firstLineChars="200"/>
    </w:pPr>
    <w:rPr>
      <w:rFonts w:ascii="Arial" w:hAnsi="Arial" w:eastAsia="宋体" w:cs="Times New Roman"/>
      <w:spacing w:val="2"/>
      <w:sz w:val="28"/>
      <w:szCs w:val="20"/>
    </w:rPr>
  </w:style>
  <w:style w:type="paragraph" w:styleId="5">
    <w:name w:val="toa heading"/>
    <w:basedOn w:val="1"/>
    <w:next w:val="1"/>
    <w:qFormat/>
    <w:uiPriority w:val="0"/>
    <w:pPr>
      <w:spacing w:before="120" w:beforeLines="0" w:beforeAutospacing="0"/>
    </w:pPr>
    <w:rPr>
      <w:rFonts w:ascii="Arial" w:hAnsi="Arial"/>
      <w:sz w:val="24"/>
    </w:rPr>
  </w:style>
  <w:style w:type="paragraph" w:styleId="11">
    <w:name w:val="Normal Indent"/>
    <w:qFormat/>
    <w:uiPriority w:val="0"/>
    <w:pPr>
      <w:widowControl w:val="0"/>
      <w:ind w:firstLine="420" w:firstLineChars="200"/>
      <w:jc w:val="both"/>
    </w:pPr>
    <w:rPr>
      <w:rFonts w:ascii="宋体" w:hAnsi="Times New Roman" w:eastAsia="宋体" w:cs="Times New Roman"/>
      <w:sz w:val="34"/>
      <w:lang w:val="en-US" w:eastAsia="zh-CN" w:bidi="ar-SA"/>
    </w:rPr>
  </w:style>
  <w:style w:type="paragraph" w:styleId="12">
    <w:name w:val="Body Text Indent"/>
    <w:basedOn w:val="1"/>
    <w:next w:val="1"/>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13">
    <w:name w:val="Body Text Indent 2"/>
    <w:basedOn w:val="1"/>
    <w:qFormat/>
    <w:uiPriority w:val="0"/>
    <w:pPr>
      <w:ind w:firstLine="630"/>
    </w:pPr>
    <w:rPr>
      <w:sz w:val="32"/>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widowControl/>
      <w:spacing w:before="100" w:beforeAutospacing="1" w:after="100" w:afterAutospacing="1"/>
      <w:jc w:val="left"/>
    </w:pPr>
    <w:rPr>
      <w:rFonts w:hAnsi="宋体"/>
      <w:sz w:val="18"/>
      <w:szCs w:val="18"/>
    </w:rPr>
  </w:style>
  <w:style w:type="paragraph" w:styleId="17">
    <w:name w:val="Body Text First Indent 2"/>
    <w:basedOn w:val="12"/>
    <w:next w:val="1"/>
    <w:qFormat/>
    <w:uiPriority w:val="0"/>
    <w:pPr>
      <w:snapToGrid w:val="0"/>
      <w:spacing w:line="240" w:lineRule="auto"/>
    </w:pPr>
    <w:rPr>
      <w:rFonts w:ascii="宋体" w:hAnsi="宋体"/>
      <w:szCs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paragraph" w:customStyle="1" w:styleId="22">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character" w:customStyle="1" w:styleId="23">
    <w:name w:val="Hyperlink.0"/>
    <w:basedOn w:val="24"/>
    <w:autoRedefine/>
    <w:qFormat/>
    <w:uiPriority w:val="0"/>
    <w:rPr>
      <w:rFonts w:ascii="仿宋" w:hAnsi="仿宋" w:eastAsia="仿宋" w:cs="仿宋"/>
      <w:sz w:val="28"/>
      <w:szCs w:val="28"/>
      <w:lang w:val="zh-TW" w:eastAsia="zh-TW"/>
    </w:rPr>
  </w:style>
  <w:style w:type="character" w:customStyle="1" w:styleId="24">
    <w:name w:val="无"/>
    <w:autoRedefine/>
    <w:qFormat/>
    <w:uiPriority w:val="0"/>
  </w:style>
  <w:style w:type="character" w:customStyle="1" w:styleId="25">
    <w:name w:val="标题 5 Char"/>
    <w:link w:val="10"/>
    <w:autoRedefine/>
    <w:qFormat/>
    <w:uiPriority w:val="0"/>
    <w:rPr>
      <w:b/>
      <w:sz w:val="28"/>
    </w:rPr>
  </w:style>
  <w:style w:type="paragraph" w:customStyle="1" w:styleId="26">
    <w:name w:val="正文首行缩进两字符"/>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7">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NormalIndent"/>
    <w:basedOn w:val="1"/>
    <w:qFormat/>
    <w:uiPriority w:val="0"/>
    <w:pPr>
      <w:ind w:firstLine="200" w:firstLineChars="200"/>
      <w:jc w:val="both"/>
      <w:textAlignment w:val="baseline"/>
    </w:pPr>
  </w:style>
  <w:style w:type="character" w:customStyle="1" w:styleId="30">
    <w:name w:val="NormalCharacter"/>
    <w:qFormat/>
    <w:uiPriority w:val="0"/>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5575</Words>
  <Characters>6513</Characters>
  <Lines>0</Lines>
  <Paragraphs>0</Paragraphs>
  <TotalTime>34</TotalTime>
  <ScaleCrop>false</ScaleCrop>
  <LinksUpToDate>false</LinksUpToDate>
  <CharactersWithSpaces>6892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2024-08-01T09:04:59Z</cp:lastPrinted>
  <dcterms:modified xsi:type="dcterms:W3CDTF">2024-08-01T09:05:20Z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BCA0BB8507A845B7952F2B3973163275_13</vt:lpwstr>
  </property>
</Properties>
</file>