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6512C">
      <w:pPr>
        <w:pStyle w:val="5"/>
        <w:bidi w:val="0"/>
        <w:jc w:val="center"/>
        <w:rPr>
          <w:rFonts w:hint="eastAsia"/>
          <w:sz w:val="44"/>
          <w:szCs w:val="44"/>
          <w:lang w:eastAsia="zh-CN"/>
        </w:rPr>
      </w:pPr>
      <w:bookmarkStart w:id="2" w:name="_GoBack"/>
      <w:bookmarkEnd w:id="2"/>
      <w:r>
        <w:rPr>
          <w:rFonts w:hint="eastAsia"/>
          <w:sz w:val="44"/>
          <w:szCs w:val="44"/>
          <w:lang w:eastAsia="zh-CN"/>
        </w:rPr>
        <w:t>古蔺县中医医院</w:t>
      </w:r>
    </w:p>
    <w:p w14:paraId="1FAB481E">
      <w:pPr>
        <w:pStyle w:val="5"/>
        <w:bidi w:val="0"/>
        <w:jc w:val="center"/>
        <w:rPr>
          <w:rFonts w:hint="default" w:ascii="Arial Black" w:hAnsi="Arial Black" w:cs="Arial Black"/>
          <w:b w:val="0"/>
          <w:bCs w:val="0"/>
          <w:sz w:val="28"/>
          <w:szCs w:val="28"/>
          <w:lang w:eastAsia="zh-CN"/>
        </w:rPr>
      </w:pPr>
      <w:r>
        <w:rPr>
          <w:rFonts w:hint="eastAsia"/>
          <w:sz w:val="44"/>
          <w:szCs w:val="44"/>
          <w:lang w:eastAsia="zh-CN"/>
        </w:rPr>
        <w:t>月度采购议价公告</w:t>
      </w:r>
    </w:p>
    <w:p w14:paraId="300F0636">
      <w:pP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各报价单位：</w:t>
      </w:r>
    </w:p>
    <w:p w14:paraId="21124CD9">
      <w:pPr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古蔺县中医医院拟对古蔺县中医医院</w:t>
      </w:r>
      <w:bookmarkStart w:id="0" w:name="OLE_LINK1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口腔科高频电刀月度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采购项目</w:t>
      </w:r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零星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采购议价，现拟于通过议价方式确定该项目合作单位，诚邀符合条件的单位进行响应。</w:t>
      </w:r>
    </w:p>
    <w:p w14:paraId="1CFD08FB">
      <w:pPr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一、项目概况：</w:t>
      </w:r>
    </w:p>
    <w:p w14:paraId="2D3265F5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  <w:t>项目名称：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古蔺县中医医院九月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口腔科高频电刀月度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采购项目。</w:t>
      </w:r>
    </w:p>
    <w:p w14:paraId="518225B0">
      <w:p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  <w:t>项目内容：采购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见下表。</w:t>
      </w:r>
    </w:p>
    <w:p w14:paraId="39B598C6">
      <w:p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预算：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1.96万元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tbl>
      <w:tblPr>
        <w:tblStyle w:val="13"/>
        <w:tblpPr w:leftFromText="180" w:rightFromText="180" w:vertAnchor="text" w:horzAnchor="page" w:tblpX="790" w:tblpY="257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845"/>
        <w:gridCol w:w="1035"/>
        <w:gridCol w:w="1425"/>
        <w:gridCol w:w="2865"/>
        <w:gridCol w:w="2385"/>
      </w:tblGrid>
      <w:tr w14:paraId="708DA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840" w:type="dxa"/>
          </w:tcPr>
          <w:p w14:paraId="6D95CE63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845" w:type="dxa"/>
          </w:tcPr>
          <w:p w14:paraId="25CFB2B5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035" w:type="dxa"/>
          </w:tcPr>
          <w:p w14:paraId="4D8C93A9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1425" w:type="dxa"/>
          </w:tcPr>
          <w:p w14:paraId="49CB4B8E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2865" w:type="dxa"/>
          </w:tcPr>
          <w:p w14:paraId="2C0C0E5A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配置清单</w:t>
            </w:r>
          </w:p>
        </w:tc>
        <w:tc>
          <w:tcPr>
            <w:tcW w:w="2385" w:type="dxa"/>
          </w:tcPr>
          <w:p w14:paraId="1DD95895">
            <w:pP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 w14:paraId="37D5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8" w:hRule="atLeast"/>
        </w:trPr>
        <w:tc>
          <w:tcPr>
            <w:tcW w:w="840" w:type="dxa"/>
          </w:tcPr>
          <w:p w14:paraId="567A6877">
            <w:pPr>
              <w:ind w:firstLine="600" w:firstLineChars="2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bookmarkStart w:id="1" w:name="OLE_LINK2" w:colFirst="2" w:colLast="2"/>
          </w:p>
          <w:p w14:paraId="71772EDC">
            <w:pPr>
              <w:ind w:firstLine="600" w:firstLineChars="2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625DA16D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45" w:type="dxa"/>
            <w:vAlign w:val="center"/>
          </w:tcPr>
          <w:p w14:paraId="4FCB1107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牙科高频电刀</w:t>
            </w:r>
          </w:p>
        </w:tc>
        <w:tc>
          <w:tcPr>
            <w:tcW w:w="1035" w:type="dxa"/>
            <w:vAlign w:val="center"/>
          </w:tcPr>
          <w:p w14:paraId="44CD42CB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1425" w:type="dxa"/>
          </w:tcPr>
          <w:p w14:paraId="52BF6936">
            <w:pPr>
              <w:ind w:firstLine="600" w:firstLineChars="2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  <w:p w14:paraId="590056BA">
            <w:pPr>
              <w:ind w:firstLine="600" w:firstLineChars="2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  <w:p w14:paraId="3591F9D9">
            <w:pPr>
              <w:ind w:firstLine="600" w:firstLineChars="2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  <w:p w14:paraId="68C706C7">
            <w:pPr>
              <w:ind w:firstLine="600" w:firstLineChars="2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无</w:t>
            </w:r>
          </w:p>
        </w:tc>
        <w:tc>
          <w:tcPr>
            <w:tcW w:w="2865" w:type="dxa"/>
            <w:vAlign w:val="center"/>
          </w:tcPr>
          <w:p w14:paraId="64FE3703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主机一台</w:t>
            </w:r>
          </w:p>
          <w:p w14:paraId="46837DA9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标配7支刀头</w:t>
            </w:r>
          </w:p>
          <w:p w14:paraId="38D1E56F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手柄连线一根</w:t>
            </w:r>
          </w:p>
          <w:p w14:paraId="573B46C1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回路板连线一根</w:t>
            </w:r>
          </w:p>
          <w:p w14:paraId="01198F74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脚踏开关一个</w:t>
            </w:r>
          </w:p>
          <w:p w14:paraId="6E9574B9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电源线一根</w:t>
            </w:r>
          </w:p>
        </w:tc>
        <w:tc>
          <w:tcPr>
            <w:tcW w:w="2385" w:type="dxa"/>
          </w:tcPr>
          <w:p w14:paraId="1BAE9265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  <w:p w14:paraId="25881A2A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必须附上产品介绍及图片</w:t>
            </w:r>
          </w:p>
        </w:tc>
      </w:tr>
      <w:bookmarkEnd w:id="1"/>
    </w:tbl>
    <w:p w14:paraId="2B8274AB"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二、资格条件：</w:t>
      </w:r>
    </w:p>
    <w:p w14:paraId="3878B845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具有独立承担民事责任的能力【①供应商若为企业法人：提供“统一社会信用代码营业执照”；未换证的提供“营业执照、税务登记证、组织机构代码证或三证合一的营业 执照”；②若为事业法人：提供“统一社会信用代码法人登记证书”；未换证的提交“事业法人登记证书、组织机构代码证”；③若为其他组织：提供“对应主管部门颁发的准许执业证明文件或营业执照”；④若为自然人：提供“身份证明材料”。以上均提供复印件】；</w:t>
      </w:r>
    </w:p>
    <w:p w14:paraId="2535B4F4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具有良好的商业信誉和健全的财务会计制度【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提供承诺函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 xml:space="preserve">】； </w:t>
      </w:r>
    </w:p>
    <w:p w14:paraId="66E20827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具有依法缴纳税收和社会保障资金的良好记录【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提供承诺函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】；</w:t>
      </w:r>
    </w:p>
    <w:p w14:paraId="2B3DB1E8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具有履行合同所必须的设备和专业技术能力【提供承诺函】；</w:t>
      </w:r>
    </w:p>
    <w:p w14:paraId="7BDA2E81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 xml:space="preserve">参加本次采购活动前三年内，在经营活动中没有重大违法记录【提供承诺函】； </w:t>
      </w:r>
    </w:p>
    <w:p w14:paraId="43C6F0E0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6.符合法律、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instrText xml:space="preserve"> HYPERLINK "http://www.lawtime.cn/info/sifakaoshi/xingzhengfa/" \t "_blank" </w:instrTex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行政法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规规定的其他条件【提供承诺函】</w:t>
      </w:r>
    </w:p>
    <w:p w14:paraId="423CE501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项目相关资质证书，如：供应商资质、生产商资质等。</w:t>
      </w:r>
    </w:p>
    <w:p w14:paraId="6957D746">
      <w:pPr>
        <w:widowControl w:val="0"/>
        <w:numPr>
          <w:ilvl w:val="0"/>
          <w:numId w:val="0"/>
        </w:numPr>
        <w:jc w:val="both"/>
        <w:rPr>
          <w:rFonts w:hint="default" w:ascii="Arial Black" w:hAnsi="Arial Black" w:cs="Arial Black"/>
          <w:b/>
          <w:bCs/>
          <w:sz w:val="28"/>
          <w:szCs w:val="28"/>
          <w:lang w:eastAsia="zh-CN"/>
        </w:rPr>
      </w:pPr>
      <w:r>
        <w:rPr>
          <w:rFonts w:hint="default" w:ascii="Arial Black" w:hAnsi="Arial Black" w:cs="Arial Black"/>
          <w:b/>
          <w:bCs/>
          <w:sz w:val="28"/>
          <w:szCs w:val="28"/>
          <w:lang w:val="en-US" w:eastAsia="zh-CN"/>
        </w:rPr>
        <w:t>三、项目要求</w:t>
      </w:r>
      <w:r>
        <w:rPr>
          <w:rFonts w:hint="default" w:ascii="Arial Black" w:hAnsi="Arial Black" w:cs="Arial Black"/>
          <w:b/>
          <w:bCs/>
          <w:sz w:val="28"/>
          <w:szCs w:val="28"/>
          <w:lang w:eastAsia="zh-CN"/>
        </w:rPr>
        <w:t>：</w:t>
      </w:r>
    </w:p>
    <w:p w14:paraId="749DEF31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.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项目报价：格式详见附件1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；</w:t>
      </w:r>
    </w:p>
    <w:p w14:paraId="6335FF68">
      <w:pPr>
        <w:ind w:firstLine="600" w:firstLineChars="200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2.项目参数：详见附件2；</w:t>
      </w:r>
    </w:p>
    <w:p w14:paraId="62753031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3.项目成交方式：</w:t>
      </w: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满足采购人采购需求及质量要求后议价为最低价的商家中标。</w:t>
      </w:r>
    </w:p>
    <w:p w14:paraId="3EB9F180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四、其他要求：</w:t>
      </w:r>
    </w:p>
    <w:p w14:paraId="0A412DE6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1.请在报价时附上法人身份证复印件、委托书、受委托人身份证、营业执照复印件。</w:t>
      </w:r>
    </w:p>
    <w:p w14:paraId="7791CED8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2.要求提供资料必须与原件相同，投标单位全称必须与公章名称保持一致，否则视为无效报价。</w:t>
      </w:r>
    </w:p>
    <w:p w14:paraId="15A6ED0B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3.逾期送达响应文件不予接收。</w:t>
      </w:r>
    </w:p>
    <w:p w14:paraId="40941DE5">
      <w:pPr>
        <w:ind w:firstLine="600" w:firstLineChars="200"/>
        <w:rPr>
          <w:rFonts w:hint="default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FF0000"/>
          <w:sz w:val="30"/>
          <w:szCs w:val="30"/>
          <w:lang w:val="en-US" w:eastAsia="zh-CN"/>
        </w:rPr>
        <w:t>价格议价最低的项目供应商中标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，此报价后特殊产品和报价最低的供应商采购科将对其进行议价。</w:t>
      </w:r>
    </w:p>
    <w:p w14:paraId="7B6317E8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五、报价截止时间及递交地点：</w:t>
      </w:r>
    </w:p>
    <w:p w14:paraId="1587A33A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请各公司根据本项目实际情况，作出合理报价，报价含税费，提供资料均密封需加盖单位公章，并务必于2024年9月11日下午17:00前将响应文件密封通过现场或邮寄方式交至古蔺县中医医院采购部（地址：四川省泸州市古蔺县金兰街道落鸿路56号，邮箱651106602 @qq.com 联系人：罗女士，联系电话：13551668169）。</w:t>
      </w:r>
    </w:p>
    <w:p w14:paraId="12B26B3A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9976AC2">
      <w:pPr>
        <w:widowControl w:val="0"/>
        <w:numPr>
          <w:ilvl w:val="0"/>
          <w:numId w:val="0"/>
        </w:numPr>
        <w:jc w:val="center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 xml:space="preserve">                                                   古蔺县中医医院</w:t>
      </w:r>
    </w:p>
    <w:p w14:paraId="559991F1">
      <w:pPr>
        <w:widowControl w:val="0"/>
        <w:numPr>
          <w:ilvl w:val="0"/>
          <w:numId w:val="0"/>
        </w:numPr>
        <w:jc w:val="right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2024年9月3日</w:t>
      </w:r>
    </w:p>
    <w:p w14:paraId="4C09DF8E">
      <w:pP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</w:p>
    <w:p w14:paraId="78D472E8">
      <w:pP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sectPr>
          <w:pgSz w:w="11906" w:h="16838"/>
          <w:pgMar w:top="737" w:right="1020" w:bottom="1134" w:left="1020" w:header="851" w:footer="992" w:gutter="0"/>
          <w:cols w:space="425" w:num="1"/>
          <w:docGrid w:type="lines" w:linePitch="312" w:charSpace="0"/>
        </w:sectPr>
      </w:pPr>
    </w:p>
    <w:p w14:paraId="2CC6854B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1：</w:t>
      </w:r>
    </w:p>
    <w:p w14:paraId="1E5ADC32">
      <w:pPr>
        <w:widowControl w:val="0"/>
        <w:numPr>
          <w:ilvl w:val="0"/>
          <w:numId w:val="0"/>
        </w:numPr>
        <w:ind w:firstLine="3534" w:firstLineChars="800"/>
        <w:jc w:val="both"/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</w:pPr>
      <w:r>
        <w:rPr>
          <w:rFonts w:hint="eastAsia" w:ascii="Arial Black" w:hAnsi="Arial Black" w:cs="Arial Black"/>
          <w:b/>
          <w:bCs/>
          <w:sz w:val="44"/>
          <w:szCs w:val="44"/>
          <w:lang w:val="en-US" w:eastAsia="zh-CN"/>
        </w:rPr>
        <w:t>报 价 函</w:t>
      </w:r>
    </w:p>
    <w:p w14:paraId="2611CDED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古蔺县中医医院：</w:t>
      </w:r>
    </w:p>
    <w:p w14:paraId="2D062775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我方全面研究了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“                 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采购议价邀请函，决定参加贵单位组织的本项目投标报价。我方授权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(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姓名、职务) 代表我方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           （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报价单位的名称）全权处理本项目的有关事宜。</w:t>
      </w:r>
    </w:p>
    <w:p w14:paraId="0B5C52B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1、我方自愿按照议价邀请函的各项要求向采购人提供所需货物及服务。</w:t>
      </w:r>
    </w:p>
    <w:p w14:paraId="78EE7B4F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2、一旦我方中标，我方将严格履行合同规定的责任和义务。</w:t>
      </w:r>
    </w:p>
    <w:p w14:paraId="2B93EB76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3、按照议价邀请函要求的总报价为人民币大写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u w:val="single"/>
          <w:lang w:val="en-US" w:eastAsia="zh-CN"/>
        </w:rPr>
        <w:t xml:space="preserve">         整（即￥            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 w14:paraId="05E05EDC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具体单价如下：</w:t>
      </w:r>
    </w:p>
    <w:tbl>
      <w:tblPr>
        <w:tblStyle w:val="13"/>
        <w:tblpPr w:leftFromText="180" w:rightFromText="180" w:vertAnchor="text" w:horzAnchor="page" w:tblpX="790" w:tblpY="257"/>
        <w:tblOverlap w:val="never"/>
        <w:tblW w:w="10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317"/>
        <w:gridCol w:w="1041"/>
        <w:gridCol w:w="918"/>
        <w:gridCol w:w="1343"/>
        <w:gridCol w:w="2134"/>
        <w:gridCol w:w="1363"/>
        <w:gridCol w:w="1637"/>
      </w:tblGrid>
      <w:tr w14:paraId="751C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97" w:type="dxa"/>
          </w:tcPr>
          <w:p w14:paraId="731DD832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317" w:type="dxa"/>
          </w:tcPr>
          <w:p w14:paraId="145ABFEC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041" w:type="dxa"/>
          </w:tcPr>
          <w:p w14:paraId="4270E059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918" w:type="dxa"/>
          </w:tcPr>
          <w:p w14:paraId="5EAD4D1E">
            <w:pPr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品牌</w:t>
            </w:r>
          </w:p>
        </w:tc>
        <w:tc>
          <w:tcPr>
            <w:tcW w:w="1343" w:type="dxa"/>
          </w:tcPr>
          <w:p w14:paraId="39C29345">
            <w:pP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型号</w:t>
            </w:r>
          </w:p>
        </w:tc>
        <w:tc>
          <w:tcPr>
            <w:tcW w:w="2134" w:type="dxa"/>
            <w:shd w:val="clear" w:color="auto" w:fill="auto"/>
            <w:vAlign w:val="top"/>
          </w:tcPr>
          <w:p w14:paraId="2AEC63B2">
            <w:pPr>
              <w:ind w:firstLine="301" w:firstLineChars="100"/>
              <w:rPr>
                <w:rFonts w:hint="eastAsia" w:ascii="Arial Black" w:hAnsi="Arial Black" w:cs="Arial Black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配置清单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0ACE41B0">
            <w:pPr>
              <w:rPr>
                <w:rFonts w:hint="eastAsia" w:ascii="Arial Black" w:hAnsi="Arial Black" w:cs="Arial Black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1637" w:type="dxa"/>
            <w:shd w:val="clear" w:color="auto" w:fill="auto"/>
            <w:vAlign w:val="top"/>
          </w:tcPr>
          <w:p w14:paraId="69212FE3">
            <w:pPr>
              <w:rPr>
                <w:rFonts w:hint="eastAsia" w:ascii="Arial Black" w:hAnsi="Arial Black" w:cs="Arial Black" w:eastAsiaTheme="minorEastAsia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其他要求</w:t>
            </w:r>
          </w:p>
        </w:tc>
      </w:tr>
      <w:tr w14:paraId="71DF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597" w:type="dxa"/>
            <w:vAlign w:val="top"/>
          </w:tcPr>
          <w:p w14:paraId="50660267"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7" w:type="dxa"/>
            <w:vAlign w:val="center"/>
          </w:tcPr>
          <w:p w14:paraId="7D353D9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牙科高频电刀</w:t>
            </w:r>
          </w:p>
        </w:tc>
        <w:tc>
          <w:tcPr>
            <w:tcW w:w="1041" w:type="dxa"/>
            <w:vAlign w:val="center"/>
          </w:tcPr>
          <w:p w14:paraId="130AD17F"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918" w:type="dxa"/>
          </w:tcPr>
          <w:p w14:paraId="6FF9563D"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43" w:type="dxa"/>
          </w:tcPr>
          <w:p w14:paraId="00B620F9">
            <w:pPr>
              <w:widowControl w:val="0"/>
              <w:numPr>
                <w:ilvl w:val="0"/>
                <w:numId w:val="0"/>
              </w:numPr>
              <w:ind w:firstLine="480" w:firstLineChars="200"/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2ECBC44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1.主机一台</w:t>
            </w:r>
          </w:p>
          <w:p w14:paraId="64FEB51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2.标配7支刀头</w:t>
            </w:r>
          </w:p>
          <w:p w14:paraId="225F1E2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3.手柄连线一根</w:t>
            </w:r>
          </w:p>
          <w:p w14:paraId="24A222E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4.回路板连线一根</w:t>
            </w:r>
          </w:p>
          <w:p w14:paraId="7C16C0F3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5.脚踏开关一个</w:t>
            </w:r>
          </w:p>
          <w:p w14:paraId="139F0BA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6.电源线一根</w:t>
            </w:r>
          </w:p>
        </w:tc>
        <w:tc>
          <w:tcPr>
            <w:tcW w:w="1363" w:type="dxa"/>
            <w:shd w:val="clear" w:color="auto" w:fill="auto"/>
            <w:vAlign w:val="top"/>
          </w:tcPr>
          <w:p w14:paraId="2CD4EA07">
            <w:pPr>
              <w:widowControl w:val="0"/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7" w:type="dxa"/>
            <w:shd w:val="clear" w:color="auto" w:fill="auto"/>
            <w:vAlign w:val="top"/>
          </w:tcPr>
          <w:p w14:paraId="2BF10C8E">
            <w:pPr>
              <w:widowControl w:val="0"/>
              <w:numPr>
                <w:ilvl w:val="0"/>
                <w:numId w:val="0"/>
              </w:numPr>
              <w:ind w:left="0" w:leftChars="0" w:firstLine="480" w:firstLineChars="200"/>
              <w:jc w:val="both"/>
              <w:rPr>
                <w:rFonts w:hint="eastAsia" w:ascii="Arial Black" w:hAnsi="Arial Black" w:cs="Arial Black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Black" w:hAnsi="Arial Black" w:cs="Arial Black"/>
                <w:b w:val="0"/>
                <w:bCs w:val="0"/>
                <w:sz w:val="24"/>
                <w:szCs w:val="24"/>
                <w:lang w:val="en-US" w:eastAsia="zh-CN"/>
              </w:rPr>
              <w:t>必须附上产品介绍及图片</w:t>
            </w:r>
          </w:p>
        </w:tc>
      </w:tr>
    </w:tbl>
    <w:p w14:paraId="1EBEEA14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4、我方愿意提供贵单位可能另外要求的，与投标有关的文件资料，并保证我方已提供和将要提供的文件资料是真实、准确的。</w:t>
      </w:r>
    </w:p>
    <w:p w14:paraId="4F0E8735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5、我方决不提供虚假材料谋取成交，决不采取不正当手段诋毁、排挤其他供应商，决不与采购人、其它供应商或者采购人恶意串通，决不拒绝有关部门监督检查或提供虚假情况，如有违反，无条件接受贵方及相关管理部门的处罚。</w:t>
      </w:r>
    </w:p>
    <w:p w14:paraId="40EC8784"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6、其他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 w14:paraId="086E9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投标人名称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盖章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</w:t>
      </w:r>
    </w:p>
    <w:p w14:paraId="7AF06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法定代表人或授权代表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签字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）：</w:t>
      </w:r>
    </w:p>
    <w:p w14:paraId="11EAE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通讯地址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 xml:space="preserve">：                  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联系电话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 w14:paraId="690FC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邮政编码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                      日</w:t>
      </w:r>
      <w:r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  <w:t>期</w:t>
      </w: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：</w:t>
      </w:r>
    </w:p>
    <w:p w14:paraId="48F4AD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38347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2D8BF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69739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712A3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5EA028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EC6A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63C7DE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6F9E6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23C9A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5D2E8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5669FE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25F85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638109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403AC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02F0E0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6CBF8B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508026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07909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18A75B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2D938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7F4D2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</w:p>
    <w:p w14:paraId="64B32D10">
      <w:pPr>
        <w:widowControl w:val="0"/>
        <w:numPr>
          <w:ilvl w:val="0"/>
          <w:numId w:val="0"/>
        </w:numPr>
        <w:jc w:val="both"/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8"/>
          <w:szCs w:val="28"/>
          <w:lang w:val="en-US" w:eastAsia="zh-CN"/>
        </w:rPr>
        <w:t>附件2</w:t>
      </w:r>
    </w:p>
    <w:p w14:paraId="4D57979E">
      <w:pPr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（一）技术参数</w:t>
      </w:r>
    </w:p>
    <w:tbl>
      <w:tblPr>
        <w:tblStyle w:val="13"/>
        <w:tblpPr w:leftFromText="180" w:rightFromText="180" w:vertAnchor="text" w:horzAnchor="page" w:tblpX="790" w:tblpY="257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85"/>
        <w:gridCol w:w="1155"/>
        <w:gridCol w:w="3458"/>
        <w:gridCol w:w="2715"/>
      </w:tblGrid>
      <w:tr w14:paraId="3462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97" w:type="dxa"/>
          </w:tcPr>
          <w:p w14:paraId="6359FE9C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585" w:type="dxa"/>
          </w:tcPr>
          <w:p w14:paraId="7ABD9D78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采购内容</w:t>
            </w:r>
          </w:p>
        </w:tc>
        <w:tc>
          <w:tcPr>
            <w:tcW w:w="1155" w:type="dxa"/>
          </w:tcPr>
          <w:p w14:paraId="7E5B43D1">
            <w:pPr>
              <w:jc w:val="center"/>
              <w:rPr>
                <w:rFonts w:hint="default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eastAsia="zh-CN"/>
              </w:rPr>
              <w:t>数量</w:t>
            </w:r>
          </w:p>
        </w:tc>
        <w:tc>
          <w:tcPr>
            <w:tcW w:w="3458" w:type="dxa"/>
            <w:vAlign w:val="top"/>
          </w:tcPr>
          <w:p w14:paraId="2FE4E76F">
            <w:pPr>
              <w:jc w:val="center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配置清单</w:t>
            </w:r>
          </w:p>
        </w:tc>
        <w:tc>
          <w:tcPr>
            <w:tcW w:w="2715" w:type="dxa"/>
            <w:vAlign w:val="top"/>
          </w:tcPr>
          <w:p w14:paraId="60B9313D">
            <w:pPr>
              <w:ind w:firstLine="602" w:firstLineChars="200"/>
              <w:jc w:val="both"/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Arial Black" w:hAnsi="Arial Black" w:cs="Arial Black"/>
                <w:b/>
                <w:bCs/>
                <w:sz w:val="30"/>
                <w:szCs w:val="30"/>
                <w:vertAlign w:val="baseline"/>
                <w:lang w:val="en-US" w:eastAsia="zh-CN"/>
              </w:rPr>
              <w:t>参数要求</w:t>
            </w:r>
          </w:p>
        </w:tc>
      </w:tr>
      <w:tr w14:paraId="3082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97" w:type="dxa"/>
            <w:vAlign w:val="top"/>
          </w:tcPr>
          <w:p w14:paraId="19592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85" w:type="dxa"/>
            <w:vAlign w:val="center"/>
          </w:tcPr>
          <w:p w14:paraId="204E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牙科高频电刀</w:t>
            </w:r>
          </w:p>
        </w:tc>
        <w:tc>
          <w:tcPr>
            <w:tcW w:w="1155" w:type="dxa"/>
            <w:vAlign w:val="center"/>
          </w:tcPr>
          <w:p w14:paraId="6CEB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1台</w:t>
            </w:r>
          </w:p>
        </w:tc>
        <w:tc>
          <w:tcPr>
            <w:tcW w:w="3458" w:type="dxa"/>
            <w:vAlign w:val="center"/>
          </w:tcPr>
          <w:p w14:paraId="7AB3F9A5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主机一台</w:t>
            </w:r>
          </w:p>
          <w:p w14:paraId="7395FCF6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标配7支刀头</w:t>
            </w:r>
          </w:p>
          <w:p w14:paraId="5FD32B18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手柄连线一根</w:t>
            </w:r>
          </w:p>
          <w:p w14:paraId="2EC5AA61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回路板连线一根</w:t>
            </w:r>
          </w:p>
          <w:p w14:paraId="3A485EB3">
            <w:pP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脚踏开关一个</w:t>
            </w:r>
          </w:p>
          <w:p w14:paraId="0D2E9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电源线一根</w:t>
            </w:r>
          </w:p>
        </w:tc>
        <w:tc>
          <w:tcPr>
            <w:tcW w:w="2715" w:type="dxa"/>
            <w:vAlign w:val="top"/>
          </w:tcPr>
          <w:p w14:paraId="3613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具体参数见附件3</w:t>
            </w:r>
          </w:p>
        </w:tc>
      </w:tr>
    </w:tbl>
    <w:p w14:paraId="2B02E1D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 w14:paraId="6ED8F483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（二）商务要求：</w:t>
      </w:r>
    </w:p>
    <w:p w14:paraId="193821CA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1、交货时间：签订合同后5天内</w:t>
      </w:r>
    </w:p>
    <w:p w14:paraId="575933A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2、付款方式：签订合同后，根据采购人定期要求据实提供货物量，货物到达采购人指定地点，到货经采购人验收合格后，采购人据实付款</w:t>
      </w:r>
    </w:p>
    <w:p w14:paraId="008406A2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3、质保期 ：1年</w:t>
      </w:r>
    </w:p>
    <w:p w14:paraId="04702BBD"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Arial Black" w:hAnsi="Arial Black" w:cs="Arial Black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Arial Black" w:hAnsi="Arial Black" w:cs="Arial Black"/>
          <w:b w:val="0"/>
          <w:bCs w:val="0"/>
          <w:sz w:val="24"/>
          <w:szCs w:val="24"/>
          <w:lang w:val="en-US" w:eastAsia="zh-CN"/>
        </w:rPr>
        <w:t>4、到货验收合格后商家1周内提供采购人报账所需手续及资料，如发票 、出库单等</w:t>
      </w:r>
    </w:p>
    <w:p w14:paraId="3143E553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73B7D4B2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7239FEBE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0EB6DA4D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173419B2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4B71ACF4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7EB68540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0154AAA0">
      <w:pPr>
        <w:spacing w:line="360" w:lineRule="auto"/>
        <w:jc w:val="left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</w:p>
    <w:p w14:paraId="05A2FD2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p w14:paraId="17CD51F4">
      <w:pPr>
        <w:jc w:val="both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sz w:val="36"/>
          <w:szCs w:val="36"/>
        </w:rPr>
        <w:t>高频电刀 规格参数及配置</w:t>
      </w:r>
    </w:p>
    <w:p w14:paraId="071E3405">
      <w:pPr>
        <w:numPr>
          <w:ilvl w:val="0"/>
          <w:numId w:val="1"/>
        </w:num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规格参数：</w:t>
      </w:r>
    </w:p>
    <w:p w14:paraId="0CDD15F2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电源 ：  电压：　</w:t>
      </w:r>
      <w:r>
        <w:rPr>
          <w:rFonts w:ascii="DFKai-SB"/>
          <w:sz w:val="24"/>
        </w:rPr>
        <w:t>110-125</w:t>
      </w:r>
      <w:r>
        <w:rPr>
          <w:rFonts w:hint="eastAsia" w:ascii="DFKai-SB"/>
          <w:sz w:val="24"/>
        </w:rPr>
        <w:t>伏特　　电流：　</w:t>
      </w:r>
      <w:r>
        <w:rPr>
          <w:rFonts w:ascii="DFKai-SB"/>
          <w:sz w:val="24"/>
        </w:rPr>
        <w:t>1.15</w:t>
      </w:r>
      <w:r>
        <w:rPr>
          <w:rFonts w:hint="eastAsia" w:ascii="DFKai-SB"/>
          <w:sz w:val="24"/>
        </w:rPr>
        <w:t>安培</w:t>
      </w:r>
    </w:p>
    <w:p w14:paraId="14CF1FD2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　　　　 电压：　</w:t>
      </w:r>
      <w:r>
        <w:rPr>
          <w:rFonts w:ascii="DFKai-SB"/>
          <w:sz w:val="24"/>
        </w:rPr>
        <w:t>220-240</w:t>
      </w:r>
      <w:r>
        <w:rPr>
          <w:rFonts w:hint="eastAsia" w:ascii="DFKai-SB"/>
          <w:sz w:val="24"/>
        </w:rPr>
        <w:t xml:space="preserve">伏特　 </w:t>
      </w:r>
      <w:r>
        <w:rPr>
          <w:rFonts w:hint="eastAsia" w:ascii="DFKai-SB"/>
          <w:sz w:val="24"/>
          <w:lang w:val="en-US" w:eastAsia="zh-CN"/>
        </w:rPr>
        <w:t xml:space="preserve"> </w:t>
      </w:r>
      <w:r>
        <w:rPr>
          <w:rFonts w:hint="eastAsia" w:ascii="DFKai-SB"/>
          <w:sz w:val="24"/>
        </w:rPr>
        <w:t>电流：　</w:t>
      </w:r>
      <w:r>
        <w:rPr>
          <w:rFonts w:ascii="DFKai-SB"/>
          <w:sz w:val="24"/>
        </w:rPr>
        <w:t>0.54</w:t>
      </w:r>
      <w:r>
        <w:rPr>
          <w:rFonts w:hint="eastAsia" w:ascii="DFKai-SB"/>
          <w:sz w:val="24"/>
        </w:rPr>
        <w:t>安培</w:t>
      </w:r>
    </w:p>
    <w:p w14:paraId="37DF3D24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　　　　 频率：　</w:t>
      </w:r>
      <w:r>
        <w:rPr>
          <w:rFonts w:ascii="DFKai-SB"/>
          <w:sz w:val="24"/>
        </w:rPr>
        <w:t>50/60HZ</w:t>
      </w:r>
      <w:r>
        <w:rPr>
          <w:rFonts w:hint="eastAsia" w:ascii="DFKai-SB"/>
          <w:sz w:val="24"/>
        </w:rPr>
        <w:t>　</w:t>
      </w:r>
    </w:p>
    <w:p w14:paraId="77EAEC62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输出频率</w:t>
      </w:r>
      <w:r>
        <w:rPr>
          <w:rFonts w:hint="eastAsia" w:ascii="宋体" w:hAnsi="宋体"/>
          <w:sz w:val="24"/>
        </w:rPr>
        <w:t>≤</w:t>
      </w:r>
      <w:r>
        <w:rPr>
          <w:rFonts w:ascii="DFKai-SB"/>
          <w:sz w:val="24"/>
        </w:rPr>
        <w:t>1.35</w:t>
      </w:r>
      <w:r>
        <w:rPr>
          <w:rFonts w:hint="eastAsia" w:ascii="DFKai-SB" w:eastAsia="PMingLiU"/>
          <w:sz w:val="24"/>
        </w:rPr>
        <w:t>M</w:t>
      </w:r>
      <w:r>
        <w:rPr>
          <w:rFonts w:ascii="DFKai-SB"/>
          <w:sz w:val="24"/>
        </w:rPr>
        <w:t>HZ~1.75</w:t>
      </w:r>
      <w:r>
        <w:rPr>
          <w:rFonts w:hint="eastAsia" w:ascii="DFKai-SB" w:eastAsia="PMingLiU"/>
          <w:sz w:val="24"/>
        </w:rPr>
        <w:t>M</w:t>
      </w:r>
      <w:r>
        <w:rPr>
          <w:rFonts w:ascii="DFKai-SB"/>
          <w:sz w:val="24"/>
        </w:rPr>
        <w:t>HZ</w:t>
      </w:r>
    </w:p>
    <w:p w14:paraId="6F891B98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b/>
          <w:bCs/>
          <w:sz w:val="32"/>
          <w:szCs w:val="32"/>
        </w:rPr>
        <w:t>*</w:t>
      </w:r>
      <w:r>
        <w:rPr>
          <w:rFonts w:hint="eastAsia" w:ascii="DFKai-SB"/>
          <w:sz w:val="24"/>
        </w:rPr>
        <w:t>最大输出功率</w:t>
      </w:r>
      <w:r>
        <w:rPr>
          <w:rFonts w:hint="eastAsia" w:ascii="宋体" w:hAnsi="宋体"/>
          <w:sz w:val="24"/>
        </w:rPr>
        <w:t>≤</w:t>
      </w:r>
      <w:r>
        <w:rPr>
          <w:rFonts w:hint="eastAsia" w:ascii="DFKai-SB" w:eastAsia="PMingLiU"/>
          <w:sz w:val="24"/>
        </w:rPr>
        <w:t xml:space="preserve">50 </w:t>
      </w:r>
      <w:r>
        <w:rPr>
          <w:rFonts w:ascii="DFKai-SB"/>
          <w:sz w:val="24"/>
        </w:rPr>
        <w:t>WATTS (LOAD=500</w:t>
      </w:r>
      <w:r>
        <w:rPr>
          <w:rFonts w:hint="eastAsia" w:ascii="DFKai-SB"/>
          <w:sz w:val="24"/>
        </w:rPr>
        <w:t>Ω</w:t>
      </w:r>
      <w:r>
        <w:rPr>
          <w:rFonts w:ascii="DFKai-SB"/>
          <w:sz w:val="24"/>
        </w:rPr>
        <w:t>)</w:t>
      </w:r>
    </w:p>
    <w:p w14:paraId="692617FF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最大输出电压</w:t>
      </w:r>
      <w:r>
        <w:rPr>
          <w:rFonts w:hint="eastAsia" w:ascii="宋体" w:hAnsi="宋体"/>
          <w:sz w:val="24"/>
        </w:rPr>
        <w:t>≤</w:t>
      </w:r>
      <w:r>
        <w:rPr>
          <w:rFonts w:ascii="DFKai-SB"/>
          <w:sz w:val="24"/>
        </w:rPr>
        <w:t>270RMS VOLTS (LOAD=500</w:t>
      </w:r>
      <w:r>
        <w:rPr>
          <w:rFonts w:hint="eastAsia" w:ascii="DFKai-SB"/>
          <w:sz w:val="24"/>
        </w:rPr>
        <w:t>Ω</w:t>
      </w:r>
      <w:r>
        <w:rPr>
          <w:rFonts w:ascii="DFKai-SB"/>
          <w:sz w:val="24"/>
        </w:rPr>
        <w:t>)</w:t>
      </w:r>
    </w:p>
    <w:p w14:paraId="4A8D2D4D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总重</w:t>
      </w:r>
      <w:r>
        <w:rPr>
          <w:rFonts w:hint="eastAsia" w:ascii="宋体" w:hAnsi="宋体"/>
          <w:sz w:val="24"/>
        </w:rPr>
        <w:t>≥</w:t>
      </w:r>
      <w:r>
        <w:rPr>
          <w:rFonts w:ascii="DFKai-SB"/>
          <w:sz w:val="24"/>
        </w:rPr>
        <w:t>4KG</w:t>
      </w:r>
    </w:p>
    <w:p w14:paraId="595D3CED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净重</w:t>
      </w:r>
      <w:r>
        <w:rPr>
          <w:rFonts w:hint="eastAsia" w:ascii="宋体" w:hAnsi="宋体"/>
          <w:sz w:val="24"/>
        </w:rPr>
        <w:t>≤</w:t>
      </w:r>
      <w:r>
        <w:rPr>
          <w:rFonts w:ascii="DFKai-SB"/>
          <w:sz w:val="24"/>
        </w:rPr>
        <w:t>3.5KG</w:t>
      </w:r>
    </w:p>
    <w:p w14:paraId="2B5A1DCC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尺寸</w:t>
      </w:r>
      <w:r>
        <w:rPr>
          <w:rFonts w:hint="eastAsia" w:ascii="宋体" w:hAnsi="宋体"/>
          <w:sz w:val="24"/>
        </w:rPr>
        <w:t>≤</w:t>
      </w:r>
      <w:r>
        <w:rPr>
          <w:rFonts w:ascii="DFKai-SB"/>
          <w:sz w:val="24"/>
        </w:rPr>
        <w:t>8.4CM(H)</w:t>
      </w:r>
      <w:r>
        <w:rPr>
          <w:rFonts w:hint="eastAsia" w:ascii="DFKai-SB"/>
          <w:sz w:val="24"/>
        </w:rPr>
        <w:t>×</w:t>
      </w:r>
      <w:r>
        <w:rPr>
          <w:rFonts w:ascii="DFKai-SB"/>
          <w:sz w:val="24"/>
        </w:rPr>
        <w:t xml:space="preserve">20CM(W) </w:t>
      </w:r>
      <w:r>
        <w:rPr>
          <w:rFonts w:hint="eastAsia" w:ascii="DFKai-SB"/>
          <w:sz w:val="24"/>
        </w:rPr>
        <w:t>×</w:t>
      </w:r>
      <w:r>
        <w:rPr>
          <w:rFonts w:ascii="DFKai-SB"/>
          <w:sz w:val="24"/>
        </w:rPr>
        <w:t>21.5CM(L)</w:t>
      </w:r>
    </w:p>
    <w:p w14:paraId="0C323EA7">
      <w:pPr>
        <w:widowControl/>
        <w:rPr>
          <w:rFonts w:hint="eastAsia" w:ascii="DFKai-SB" w:eastAsia="等线"/>
          <w:sz w:val="24"/>
        </w:rPr>
      </w:pPr>
      <w:r>
        <w:rPr>
          <w:rFonts w:hint="eastAsia" w:ascii="DFKai-SB"/>
          <w:sz w:val="24"/>
        </w:rPr>
        <w:t>手机长度</w:t>
      </w:r>
      <w:r>
        <w:rPr>
          <w:rFonts w:hint="eastAsia" w:ascii="宋体" w:hAnsi="宋体"/>
          <w:sz w:val="24"/>
        </w:rPr>
        <w:t>≥</w:t>
      </w:r>
      <w:r>
        <w:rPr>
          <w:rFonts w:ascii="DFKai-SB"/>
          <w:sz w:val="24"/>
        </w:rPr>
        <w:t>180 CM</w:t>
      </w:r>
      <w:r>
        <w:rPr>
          <w:rFonts w:ascii="DFKai-SB" w:eastAsia="DFKai-SB"/>
          <w:sz w:val="24"/>
        </w:rPr>
        <w:tab/>
      </w:r>
    </w:p>
    <w:p w14:paraId="16BBB9DB">
      <w:pPr>
        <w:widowControl/>
        <w:rPr>
          <w:rFonts w:ascii="DFKai-SB" w:eastAsia="DFKai-SB"/>
          <w:sz w:val="24"/>
        </w:rPr>
      </w:pPr>
      <w:r>
        <w:rPr>
          <w:rFonts w:hint="eastAsia" w:ascii="DFKai-SB"/>
          <w:sz w:val="24"/>
        </w:rPr>
        <w:t>极板长度</w:t>
      </w:r>
      <w:r>
        <w:rPr>
          <w:rFonts w:hint="eastAsia" w:ascii="宋体" w:hAnsi="宋体"/>
          <w:sz w:val="24"/>
        </w:rPr>
        <w:t>≥</w:t>
      </w:r>
      <w:r>
        <w:rPr>
          <w:rFonts w:ascii="DFKai-SB"/>
          <w:sz w:val="24"/>
        </w:rPr>
        <w:t>200 CM</w:t>
      </w:r>
    </w:p>
    <w:p w14:paraId="709A8111">
      <w:pPr>
        <w:widowControl/>
        <w:rPr>
          <w:rFonts w:ascii="DFKai-SB"/>
          <w:sz w:val="24"/>
        </w:rPr>
      </w:pPr>
      <w:r>
        <w:rPr>
          <w:rFonts w:ascii="DFKai-SB"/>
          <w:sz w:val="24"/>
        </w:rPr>
        <w:t>TIP</w:t>
      </w:r>
      <w:r>
        <w:rPr>
          <w:rFonts w:hint="eastAsia" w:ascii="DFKai-SB"/>
          <w:sz w:val="24"/>
        </w:rPr>
        <w:t>耐温</w:t>
      </w:r>
      <w:r>
        <w:rPr>
          <w:rFonts w:hint="eastAsia" w:ascii="宋体" w:hAnsi="宋体"/>
          <w:sz w:val="24"/>
        </w:rPr>
        <w:t>≤</w:t>
      </w:r>
      <w:r>
        <w:rPr>
          <w:rFonts w:ascii="DFKai-SB"/>
          <w:sz w:val="24"/>
        </w:rPr>
        <w:t>1</w:t>
      </w:r>
      <w:r>
        <w:rPr>
          <w:rFonts w:hint="eastAsia" w:ascii="DFKai-SB" w:eastAsia="PMingLiU"/>
          <w:sz w:val="24"/>
        </w:rPr>
        <w:t>3</w:t>
      </w:r>
      <w:r>
        <w:rPr>
          <w:rFonts w:ascii="DFKai-SB"/>
          <w:sz w:val="24"/>
        </w:rPr>
        <w:t>5</w:t>
      </w:r>
      <w:r>
        <w:rPr>
          <w:rFonts w:hint="eastAsia" w:ascii="DFKai-SB"/>
          <w:sz w:val="24"/>
        </w:rPr>
        <w:t>℃</w:t>
      </w:r>
    </w:p>
    <w:p w14:paraId="02689AE8">
      <w:pPr>
        <w:widowControl/>
        <w:rPr>
          <w:rFonts w:hint="eastAsia" w:ascii="DFKai-SB"/>
          <w:sz w:val="24"/>
        </w:rPr>
      </w:pPr>
      <w:r>
        <w:rPr>
          <w:rFonts w:hint="eastAsia" w:ascii="DFKai-SB"/>
          <w:sz w:val="24"/>
        </w:rPr>
        <w:t>工作模式：切割（CUT）模式、凝血（COAG1）模式、10级功率调节。</w:t>
      </w:r>
    </w:p>
    <w:p w14:paraId="60CB5D36">
      <w:pPr>
        <w:widowControl/>
        <w:numPr>
          <w:ilvl w:val="0"/>
          <w:numId w:val="1"/>
        </w:numPr>
        <w:rPr>
          <w:rFonts w:hint="eastAsia" w:ascii="DFKai-SB"/>
          <w:b/>
          <w:sz w:val="30"/>
          <w:szCs w:val="30"/>
        </w:rPr>
      </w:pPr>
      <w:r>
        <w:rPr>
          <w:rFonts w:hint="eastAsia" w:ascii="DFKai-SB"/>
          <w:b/>
          <w:sz w:val="30"/>
          <w:szCs w:val="30"/>
        </w:rPr>
        <w:t>主要配置：</w:t>
      </w:r>
    </w:p>
    <w:p w14:paraId="3780D895">
      <w:pPr>
        <w:widowControl/>
        <w:numPr>
          <w:ilvl w:val="0"/>
          <w:numId w:val="2"/>
        </w:numPr>
        <w:rPr>
          <w:rFonts w:hint="eastAsia" w:ascii="DFKai-SB"/>
          <w:sz w:val="28"/>
          <w:szCs w:val="28"/>
        </w:rPr>
      </w:pPr>
      <w:r>
        <w:rPr>
          <w:rFonts w:hint="eastAsia" w:ascii="DFKai-SB"/>
          <w:sz w:val="28"/>
          <w:szCs w:val="28"/>
        </w:rPr>
        <w:t>主机一台</w:t>
      </w:r>
    </w:p>
    <w:p w14:paraId="6038CBE9">
      <w:pPr>
        <w:widowControl/>
        <w:numPr>
          <w:ilvl w:val="0"/>
          <w:numId w:val="2"/>
        </w:numPr>
        <w:rPr>
          <w:rFonts w:hint="eastAsia" w:ascii="DFKai-SB" w:eastAsia="DFKai-SB"/>
          <w:sz w:val="28"/>
          <w:szCs w:val="28"/>
        </w:rPr>
      </w:pPr>
      <w:r>
        <w:rPr>
          <w:rFonts w:hint="eastAsia" w:ascii="DFKai-SB"/>
          <w:sz w:val="28"/>
          <w:szCs w:val="28"/>
        </w:rPr>
        <w:t>标配7支刀头</w:t>
      </w:r>
    </w:p>
    <w:p w14:paraId="2CF63A8B">
      <w:pPr>
        <w:widowControl/>
        <w:numPr>
          <w:ilvl w:val="0"/>
          <w:numId w:val="2"/>
        </w:numPr>
        <w:rPr>
          <w:rFonts w:hint="eastAsia" w:ascii="DFKai-SB" w:eastAsia="DFKai-SB"/>
          <w:sz w:val="28"/>
          <w:szCs w:val="28"/>
        </w:rPr>
      </w:pPr>
      <w:r>
        <w:rPr>
          <w:rFonts w:hint="eastAsia" w:ascii="DFKai-SB"/>
          <w:sz w:val="28"/>
          <w:szCs w:val="28"/>
        </w:rPr>
        <w:t>手柄连线一根</w:t>
      </w:r>
    </w:p>
    <w:p w14:paraId="2FE9C34D">
      <w:pPr>
        <w:widowControl/>
        <w:numPr>
          <w:ilvl w:val="0"/>
          <w:numId w:val="2"/>
        </w:numPr>
        <w:rPr>
          <w:rFonts w:hint="eastAsia" w:ascii="DFKai-SB" w:eastAsia="DFKai-SB"/>
          <w:sz w:val="28"/>
          <w:szCs w:val="28"/>
        </w:rPr>
      </w:pPr>
      <w:r>
        <w:rPr>
          <w:rFonts w:hint="eastAsia" w:ascii="DFKai-SB"/>
          <w:sz w:val="28"/>
          <w:szCs w:val="28"/>
        </w:rPr>
        <w:t>回路板连线一根</w:t>
      </w:r>
    </w:p>
    <w:p w14:paraId="54FA05D0">
      <w:pPr>
        <w:widowControl/>
        <w:numPr>
          <w:ilvl w:val="0"/>
          <w:numId w:val="2"/>
        </w:numPr>
        <w:rPr>
          <w:rFonts w:hint="eastAsia" w:ascii="DFKai-SB" w:eastAsia="DFKai-SB"/>
          <w:sz w:val="28"/>
          <w:szCs w:val="28"/>
        </w:rPr>
      </w:pPr>
      <w:r>
        <w:rPr>
          <w:rFonts w:hint="eastAsia" w:ascii="DFKai-SB"/>
          <w:sz w:val="28"/>
          <w:szCs w:val="28"/>
        </w:rPr>
        <w:t>脚踏开关一个</w:t>
      </w:r>
    </w:p>
    <w:p w14:paraId="7457AB0D">
      <w:pPr>
        <w:widowControl/>
        <w:numPr>
          <w:ilvl w:val="0"/>
          <w:numId w:val="2"/>
        </w:numPr>
        <w:rPr>
          <w:rFonts w:hint="eastAsia" w:ascii="DFKai-SB" w:eastAsia="DFKai-SB"/>
          <w:sz w:val="28"/>
          <w:szCs w:val="28"/>
        </w:rPr>
      </w:pPr>
      <w:r>
        <w:rPr>
          <w:rFonts w:hint="eastAsia" w:ascii="DFKai-SB"/>
          <w:sz w:val="28"/>
          <w:szCs w:val="28"/>
        </w:rPr>
        <w:t>电源线一根</w:t>
      </w:r>
    </w:p>
    <w:p w14:paraId="2A05EE8D">
      <w:pPr>
        <w:ind w:firstLine="480" w:firstLineChars="200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737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52953"/>
    <w:multiLevelType w:val="multilevel"/>
    <w:tmpl w:val="0CB5295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sz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1F4433FE"/>
    <w:multiLevelType w:val="multilevel"/>
    <w:tmpl w:val="1F4433FE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GYzNGM4YzgzYTIzNmMxYjA2MzQ1NzUwNTM4MTEifQ=="/>
  </w:docVars>
  <w:rsids>
    <w:rsidRoot w:val="0523009C"/>
    <w:rsid w:val="00CF421A"/>
    <w:rsid w:val="0208273B"/>
    <w:rsid w:val="0523009C"/>
    <w:rsid w:val="07025425"/>
    <w:rsid w:val="08EB6C4F"/>
    <w:rsid w:val="096D1D5A"/>
    <w:rsid w:val="0F7B2A5F"/>
    <w:rsid w:val="16A43DFD"/>
    <w:rsid w:val="16DF2374"/>
    <w:rsid w:val="1AA06EB6"/>
    <w:rsid w:val="1AF31272"/>
    <w:rsid w:val="1F50415A"/>
    <w:rsid w:val="214D066A"/>
    <w:rsid w:val="283737A1"/>
    <w:rsid w:val="284F388A"/>
    <w:rsid w:val="2EC540A4"/>
    <w:rsid w:val="2ECB7C39"/>
    <w:rsid w:val="2F2C7E12"/>
    <w:rsid w:val="30883060"/>
    <w:rsid w:val="30DA73E9"/>
    <w:rsid w:val="32AD0842"/>
    <w:rsid w:val="36FD393E"/>
    <w:rsid w:val="37ED3C59"/>
    <w:rsid w:val="38D276A3"/>
    <w:rsid w:val="39475319"/>
    <w:rsid w:val="3CEB717E"/>
    <w:rsid w:val="400A1578"/>
    <w:rsid w:val="41A44D25"/>
    <w:rsid w:val="4406295F"/>
    <w:rsid w:val="46C821BA"/>
    <w:rsid w:val="47431F9C"/>
    <w:rsid w:val="486D06FE"/>
    <w:rsid w:val="490A01F1"/>
    <w:rsid w:val="49E079C1"/>
    <w:rsid w:val="4AA85A47"/>
    <w:rsid w:val="4D447CA9"/>
    <w:rsid w:val="4E6F55C1"/>
    <w:rsid w:val="513C7D9B"/>
    <w:rsid w:val="583974CB"/>
    <w:rsid w:val="58DF32EF"/>
    <w:rsid w:val="5CD70CB9"/>
    <w:rsid w:val="5D574AB4"/>
    <w:rsid w:val="5F9A55BA"/>
    <w:rsid w:val="5FF23682"/>
    <w:rsid w:val="68084D99"/>
    <w:rsid w:val="69975E93"/>
    <w:rsid w:val="6AC36043"/>
    <w:rsid w:val="6B67174B"/>
    <w:rsid w:val="6C474C68"/>
    <w:rsid w:val="6D7168D1"/>
    <w:rsid w:val="72FF5326"/>
    <w:rsid w:val="73213BEE"/>
    <w:rsid w:val="73CC2FC1"/>
    <w:rsid w:val="73D05C41"/>
    <w:rsid w:val="7BDF2164"/>
    <w:rsid w:val="7C183F2B"/>
    <w:rsid w:val="7DC34C46"/>
    <w:rsid w:val="7DEC5D95"/>
    <w:rsid w:val="7E79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autoRedefine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Body Text First Indent"/>
    <w:basedOn w:val="7"/>
    <w:next w:val="9"/>
    <w:autoRedefine/>
    <w:qFormat/>
    <w:uiPriority w:val="0"/>
    <w:pPr>
      <w:ind w:firstLine="420" w:firstLineChars="100"/>
    </w:pPr>
  </w:style>
  <w:style w:type="paragraph" w:customStyle="1" w:styleId="9">
    <w:name w:val="段落正文"/>
    <w:basedOn w:val="6"/>
    <w:autoRedefine/>
    <w:qFormat/>
    <w:uiPriority w:val="0"/>
    <w:pPr>
      <w:spacing w:before="50" w:beforeLines="50" w:line="240" w:lineRule="auto"/>
      <w:ind w:firstLine="200" w:firstLineChars="200"/>
    </w:pPr>
    <w:rPr>
      <w:rFonts w:ascii="Arial" w:hAnsi="Arial" w:eastAsia="宋体" w:cs="Times New Roman"/>
      <w:spacing w:val="2"/>
      <w:sz w:val="28"/>
      <w:szCs w:val="20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0"/>
    <w:rPr>
      <w:b/>
      <w:bCs/>
    </w:rPr>
  </w:style>
  <w:style w:type="character" w:styleId="16">
    <w:name w:val="FollowedHyperlink"/>
    <w:basedOn w:val="14"/>
    <w:autoRedefine/>
    <w:qFormat/>
    <w:uiPriority w:val="0"/>
    <w:rPr>
      <w:color w:val="800080"/>
      <w:u w:val="none"/>
    </w:rPr>
  </w:style>
  <w:style w:type="character" w:styleId="17">
    <w:name w:val="HTML Definition"/>
    <w:basedOn w:val="14"/>
    <w:autoRedefine/>
    <w:qFormat/>
    <w:uiPriority w:val="0"/>
    <w:rPr>
      <w:i/>
      <w:iCs/>
    </w:rPr>
  </w:style>
  <w:style w:type="character" w:styleId="18">
    <w:name w:val="HTML Acronym"/>
    <w:basedOn w:val="14"/>
    <w:autoRedefine/>
    <w:qFormat/>
    <w:uiPriority w:val="0"/>
  </w:style>
  <w:style w:type="character" w:styleId="19">
    <w:name w:val="HTML Variable"/>
    <w:basedOn w:val="14"/>
    <w:autoRedefine/>
    <w:qFormat/>
    <w:uiPriority w:val="0"/>
  </w:style>
  <w:style w:type="character" w:styleId="20">
    <w:name w:val="Hyperlink"/>
    <w:basedOn w:val="14"/>
    <w:autoRedefine/>
    <w:qFormat/>
    <w:uiPriority w:val="0"/>
    <w:rPr>
      <w:color w:val="0000FF"/>
      <w:u w:val="none"/>
    </w:rPr>
  </w:style>
  <w:style w:type="character" w:styleId="21">
    <w:name w:val="HTML Code"/>
    <w:basedOn w:val="14"/>
    <w:autoRedefine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Cite"/>
    <w:basedOn w:val="14"/>
    <w:autoRedefine/>
    <w:qFormat/>
    <w:uiPriority w:val="0"/>
  </w:style>
  <w:style w:type="character" w:styleId="23">
    <w:name w:val="HTML Keyboard"/>
    <w:basedOn w:val="1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4">
    <w:name w:val="HTML Sample"/>
    <w:basedOn w:val="14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paragraph" w:customStyle="1" w:styleId="25">
    <w:name w:val="BodyText"/>
    <w:basedOn w:val="1"/>
    <w:next w:val="1"/>
    <w:autoRedefine/>
    <w:semiHidden/>
    <w:qFormat/>
    <w:uiPriority w:val="0"/>
    <w:pPr>
      <w:jc w:val="both"/>
      <w:textAlignment w:val="baseline"/>
    </w:pPr>
    <w:rPr>
      <w:rFonts w:ascii="宋体" w:hAnsi="Times New Roman" w:eastAsia="宋体"/>
      <w:kern w:val="0"/>
      <w:sz w:val="28"/>
      <w:szCs w:val="24"/>
      <w:lang w:val="en-US" w:eastAsia="zh-CN" w:bidi="ar-SA"/>
    </w:rPr>
  </w:style>
  <w:style w:type="character" w:customStyle="1" w:styleId="26">
    <w:name w:val="leaf"/>
    <w:basedOn w:val="14"/>
    <w:autoRedefine/>
    <w:qFormat/>
    <w:uiPriority w:val="0"/>
  </w:style>
  <w:style w:type="character" w:customStyle="1" w:styleId="27">
    <w:name w:val="category-text"/>
    <w:basedOn w:val="14"/>
    <w:autoRedefine/>
    <w:qFormat/>
    <w:uiPriority w:val="0"/>
    <w:rPr>
      <w:b/>
      <w:bCs/>
      <w:shd w:val="clear" w:fill="FFFFFF"/>
    </w:rPr>
  </w:style>
  <w:style w:type="character" w:customStyle="1" w:styleId="28">
    <w:name w:val="sort-name-span"/>
    <w:basedOn w:val="14"/>
    <w:autoRedefine/>
    <w:qFormat/>
    <w:uiPriority w:val="0"/>
  </w:style>
  <w:style w:type="character" w:customStyle="1" w:styleId="29">
    <w:name w:val="root"/>
    <w:basedOn w:val="14"/>
    <w:autoRedefine/>
    <w:qFormat/>
    <w:uiPriority w:val="0"/>
  </w:style>
  <w:style w:type="character" w:customStyle="1" w:styleId="30">
    <w:name w:val="form-item-field"/>
    <w:basedOn w:val="14"/>
    <w:autoRedefine/>
    <w:qFormat/>
    <w:uiPriority w:val="0"/>
    <w:rPr>
      <w:sz w:val="21"/>
      <w:szCs w:val="21"/>
    </w:rPr>
  </w:style>
  <w:style w:type="character" w:customStyle="1" w:styleId="31">
    <w:name w:val="flow-name-span"/>
    <w:basedOn w:val="14"/>
    <w:autoRedefine/>
    <w:qFormat/>
    <w:uiPriority w:val="0"/>
  </w:style>
  <w:style w:type="character" w:customStyle="1" w:styleId="32">
    <w:name w:val="form-textarea-print1"/>
    <w:basedOn w:val="14"/>
    <w:autoRedefine/>
    <w:qFormat/>
    <w:uiPriority w:val="0"/>
    <w:rPr>
      <w:rFonts w:ascii="微软雅黑" w:hAnsi="微软雅黑" w:eastAsia="微软雅黑" w:cs="微软雅黑"/>
      <w:sz w:val="18"/>
      <w:szCs w:val="18"/>
    </w:rPr>
  </w:style>
  <w:style w:type="character" w:customStyle="1" w:styleId="33">
    <w:name w:val="form-item-field2"/>
    <w:basedOn w:val="1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1834</Words>
  <Characters>2024</Characters>
  <Lines>0</Lines>
  <Paragraphs>0</Paragraphs>
  <TotalTime>27</TotalTime>
  <ScaleCrop>false</ScaleCrop>
  <LinksUpToDate>false</LinksUpToDate>
  <CharactersWithSpaces>2310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2023-05-05T00:47:00Z</dcterms:created>
  <dc:creator>罗静宜</dc:creator>
  <cp:lastModifiedBy>蕾羞 ～</cp:lastModifiedBy>
  <cp:lastPrinted>2024-08-21T02:52:00Z</cp:lastPrinted>
  <dcterms:modified xsi:type="dcterms:W3CDTF">2024-09-03T01:25:40Z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D67EBB92180A4D6D8171D87DFAA51921_13</vt:lpwstr>
  </property>
</Properties>
</file>