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493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36"/>
          <w:szCs w:val="36"/>
          <w:shd w:val="clear" w:fill="FFFFFF"/>
        </w:rPr>
      </w:pPr>
      <w:r>
        <w:rPr>
          <w:rFonts w:hint="default"/>
          <w:b/>
          <w:color w:val="333333"/>
          <w:sz w:val="36"/>
          <w:szCs w:val="36"/>
          <w:shd w:val="clear" w:fill="FFFFFF"/>
          <w:lang w:val="en-US" w:eastAsia="zh-CN"/>
        </w:rPr>
        <w:t>古蔺县中医医院项目</w:t>
      </w:r>
      <w:r>
        <w:rPr>
          <w:b/>
          <w:color w:val="333333"/>
          <w:sz w:val="36"/>
          <w:szCs w:val="36"/>
          <w:shd w:val="clear" w:fill="FFFFFF"/>
        </w:rPr>
        <w:t>成交公告</w:t>
      </w:r>
    </w:p>
    <w:tbl>
      <w:tblPr>
        <w:tblStyle w:val="6"/>
        <w:tblpPr w:leftFromText="180" w:rightFromText="180" w:vertAnchor="text" w:horzAnchor="page" w:tblpX="704" w:tblpY="42"/>
        <w:tblOverlap w:val="never"/>
        <w:tblW w:w="5065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82"/>
        <w:gridCol w:w="3570"/>
        <w:gridCol w:w="4035"/>
      </w:tblGrid>
      <w:tr w14:paraId="0B347F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9" w:hRule="atLeast"/>
        </w:trPr>
        <w:tc>
          <w:tcPr>
            <w:tcW w:w="109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8B1A9D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一、项目名称</w:t>
            </w:r>
          </w:p>
        </w:tc>
      </w:tr>
      <w:tr w14:paraId="541B26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 w:hRule="atLeast"/>
        </w:trPr>
        <w:tc>
          <w:tcPr>
            <w:tcW w:w="109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8A85AA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bookmarkStart w:id="0" w:name="_GoBack"/>
            <w:r>
              <w:rPr>
                <w:rFonts w:hint="default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超声科用纸</w:t>
            </w:r>
            <w:r>
              <w:rPr>
                <w:rFonts w:hint="default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采购项目</w:t>
            </w:r>
            <w:bookmarkEnd w:id="0"/>
          </w:p>
        </w:tc>
      </w:tr>
      <w:tr w14:paraId="27E213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 w:hRule="atLeast"/>
        </w:trPr>
        <w:tc>
          <w:tcPr>
            <w:tcW w:w="109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F55EF2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二、中标（成交）信息 </w:t>
            </w:r>
          </w:p>
        </w:tc>
      </w:tr>
      <w:tr w14:paraId="31D628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atLeast"/>
        </w:trPr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E756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   供应商名称</w:t>
            </w:r>
          </w:p>
        </w:tc>
        <w:tc>
          <w:tcPr>
            <w:tcW w:w="357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42FF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   供应产品</w:t>
            </w:r>
          </w:p>
        </w:tc>
        <w:tc>
          <w:tcPr>
            <w:tcW w:w="403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0F9B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单价</w:t>
            </w:r>
          </w:p>
        </w:tc>
      </w:tr>
      <w:tr w14:paraId="574820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78" w:hRule="atLeast"/>
        </w:trPr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0EE1D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古蔺陈玉山百货店</w:t>
            </w:r>
          </w:p>
        </w:tc>
        <w:tc>
          <w:tcPr>
            <w:tcW w:w="357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5E4D5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超声科用纸</w:t>
            </w:r>
          </w:p>
        </w:tc>
        <w:tc>
          <w:tcPr>
            <w:tcW w:w="4035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81B9D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5.3元/斤</w:t>
            </w:r>
          </w:p>
          <w:p w14:paraId="46C9F8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(23cm*17.5cm / 17.5cm*17.5cm)</w:t>
            </w:r>
          </w:p>
        </w:tc>
      </w:tr>
      <w:tr w14:paraId="78D3B6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9" w:hRule="atLeast"/>
        </w:trPr>
        <w:tc>
          <w:tcPr>
            <w:tcW w:w="109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5D9A91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三、议价人员：</w:t>
            </w:r>
          </w:p>
        </w:tc>
      </w:tr>
      <w:tr w14:paraId="7F8168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09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21EDC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唐霞、兰岚、张欢、罗静宜</w:t>
            </w:r>
          </w:p>
        </w:tc>
      </w:tr>
      <w:tr w14:paraId="7C23B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09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E4F42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四、对本次公告内容提出询问，请按以下方式联系</w:t>
            </w:r>
          </w:p>
        </w:tc>
      </w:tr>
      <w:tr w14:paraId="2577FC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4" w:hRule="atLeast"/>
        </w:trPr>
        <w:tc>
          <w:tcPr>
            <w:tcW w:w="109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CC18AC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 采购人信息</w:t>
            </w:r>
          </w:p>
        </w:tc>
      </w:tr>
      <w:tr w14:paraId="3C4703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1F750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76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FAE6C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6671A9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4" w:hRule="atLeast"/>
        </w:trPr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3D6C3E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76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35507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5E2170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950FD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76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1951E7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联系人：黎女士；联系电话：0830-7102138</w:t>
            </w:r>
          </w:p>
        </w:tc>
      </w:tr>
    </w:tbl>
    <w:p w14:paraId="17D9182D">
      <w:pPr>
        <w:tabs>
          <w:tab w:val="left" w:pos="7381"/>
        </w:tabs>
        <w:rPr>
          <w:rFonts w:hint="eastAsia" w:eastAsiaTheme="minorEastAsia"/>
          <w:lang w:eastAsia="zh-CN"/>
        </w:rPr>
      </w:pPr>
    </w:p>
    <w:p w14:paraId="340C8844">
      <w:pPr>
        <w:pStyle w:val="2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古蔺县中医医院   </w:t>
      </w:r>
    </w:p>
    <w:p w14:paraId="62B443EE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2024年11月18日</w:t>
      </w:r>
    </w:p>
    <w:p w14:paraId="3B2B377F">
      <w:pPr>
        <w:pStyle w:val="2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44EA32A6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  </w:t>
      </w:r>
    </w:p>
    <w:sectPr>
      <w:pgSz w:w="11906" w:h="16838"/>
      <w:pgMar w:top="454" w:right="680" w:bottom="454" w:left="68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lOThjMDJmMGFiMTU1ZWI3Mjg0YjcyZTE3ZDE4ZWYifQ=="/>
  </w:docVars>
  <w:rsids>
    <w:rsidRoot w:val="01690AE1"/>
    <w:rsid w:val="012A07E0"/>
    <w:rsid w:val="01690AE1"/>
    <w:rsid w:val="09D678FF"/>
    <w:rsid w:val="0B27418B"/>
    <w:rsid w:val="11367534"/>
    <w:rsid w:val="120D5753"/>
    <w:rsid w:val="14FE762F"/>
    <w:rsid w:val="18C53244"/>
    <w:rsid w:val="19DD69D2"/>
    <w:rsid w:val="28E35392"/>
    <w:rsid w:val="2B67480A"/>
    <w:rsid w:val="2CAA3A52"/>
    <w:rsid w:val="30502B10"/>
    <w:rsid w:val="3221727C"/>
    <w:rsid w:val="36C95F72"/>
    <w:rsid w:val="37BB3FD8"/>
    <w:rsid w:val="37F971D6"/>
    <w:rsid w:val="461B60BF"/>
    <w:rsid w:val="4AA96106"/>
    <w:rsid w:val="51EB6302"/>
    <w:rsid w:val="57C7147E"/>
    <w:rsid w:val="5A932270"/>
    <w:rsid w:val="5B9575A4"/>
    <w:rsid w:val="5DAE49C2"/>
    <w:rsid w:val="5F6205EC"/>
    <w:rsid w:val="62D40CED"/>
    <w:rsid w:val="6F1F3FD9"/>
    <w:rsid w:val="75271437"/>
    <w:rsid w:val="77FD7E9C"/>
    <w:rsid w:val="78C8446C"/>
    <w:rsid w:val="7D4A21C1"/>
    <w:rsid w:val="7F7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autoRedefine/>
    <w:qFormat/>
    <w:uiPriority w:val="0"/>
    <w:rPr>
      <w:color w:val="3D3D3D"/>
      <w:u w:val="none"/>
    </w:rPr>
  </w:style>
  <w:style w:type="character" w:styleId="10">
    <w:name w:val="HTML Definition"/>
    <w:basedOn w:val="8"/>
    <w:autoRedefine/>
    <w:qFormat/>
    <w:uiPriority w:val="0"/>
  </w:style>
  <w:style w:type="character" w:styleId="11">
    <w:name w:val="HTML Variable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3D3D3D"/>
      <w:u w:val="none"/>
    </w:rPr>
  </w:style>
  <w:style w:type="character" w:styleId="13">
    <w:name w:val="HTML Code"/>
    <w:basedOn w:val="8"/>
    <w:autoRedefine/>
    <w:qFormat/>
    <w:uiPriority w:val="0"/>
    <w:rPr>
      <w:rFonts w:ascii="Courier New" w:hAnsi="Courier New"/>
      <w:sz w:val="20"/>
    </w:rPr>
  </w:style>
  <w:style w:type="character" w:styleId="14">
    <w:name w:val="HTML Cite"/>
    <w:basedOn w:val="8"/>
    <w:autoRedefine/>
    <w:qFormat/>
    <w:uiPriority w:val="0"/>
  </w:style>
  <w:style w:type="paragraph" w:styleId="15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16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7">
    <w:name w:val="img"/>
    <w:basedOn w:val="8"/>
    <w:autoRedefine/>
    <w:qFormat/>
    <w:uiPriority w:val="0"/>
  </w:style>
  <w:style w:type="character" w:customStyle="1" w:styleId="18">
    <w:name w:val="img1"/>
    <w:basedOn w:val="8"/>
    <w:autoRedefine/>
    <w:qFormat/>
    <w:uiPriority w:val="0"/>
  </w:style>
  <w:style w:type="paragraph" w:customStyle="1" w:styleId="19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20">
    <w:name w:val="BodyText"/>
    <w:basedOn w:val="1"/>
    <w:next w:val="1"/>
    <w:autoRedefine/>
    <w:semiHidden/>
    <w:qFormat/>
    <w:uiPriority w:val="0"/>
    <w:pPr>
      <w:jc w:val="both"/>
      <w:textAlignment w:val="baseline"/>
    </w:pPr>
    <w:rPr>
      <w:rFonts w:ascii="宋体" w:hAnsi="Times New Roman" w:eastAsia="宋体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225</Characters>
  <Lines>0</Lines>
  <Paragraphs>0</Paragraphs>
  <TotalTime>0</TotalTime>
  <ScaleCrop>false</ScaleCrop>
  <LinksUpToDate>false</LinksUpToDate>
  <CharactersWithSpaces>359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WPS_1678088789</cp:lastModifiedBy>
  <cp:lastPrinted>2024-11-18T08:05:00Z</cp:lastPrinted>
  <dcterms:modified xsi:type="dcterms:W3CDTF">2024-11-18T08:47:25Z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188B109BB007432683A6F4FEB41F62E3_13</vt:lpwstr>
  </property>
</Properties>
</file>